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107A" w14:textId="77777777" w:rsidR="005733B8" w:rsidRDefault="005733B8" w:rsidP="00801362">
      <w:pPr>
        <w:pStyle w:val="NoSpacing"/>
      </w:pPr>
    </w:p>
    <w:p w14:paraId="5915A0F9" w14:textId="688BB5CB" w:rsidR="00CA5A50" w:rsidRDefault="00CA5A50" w:rsidP="00801362">
      <w:pPr>
        <w:pStyle w:val="NoSpacing"/>
      </w:pPr>
      <w:r>
        <w:rPr>
          <w:noProof/>
        </w:rPr>
        <w:drawing>
          <wp:inline distT="0" distB="0" distL="0" distR="0" wp14:anchorId="6270836C" wp14:editId="532EDFDA">
            <wp:extent cx="1866900" cy="1226820"/>
            <wp:effectExtent l="0" t="0" r="0" b="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226820"/>
                    </a:xfrm>
                    <a:prstGeom prst="rect">
                      <a:avLst/>
                    </a:prstGeom>
                    <a:noFill/>
                    <a:ln>
                      <a:noFill/>
                    </a:ln>
                  </pic:spPr>
                </pic:pic>
              </a:graphicData>
            </a:graphic>
          </wp:inline>
        </w:drawing>
      </w:r>
      <w:r>
        <w:rPr>
          <w:noProof/>
        </w:rPr>
        <w:drawing>
          <wp:inline distT="0" distB="0" distL="0" distR="0" wp14:anchorId="116EB5E1" wp14:editId="04F01B70">
            <wp:extent cx="2430780" cy="1402080"/>
            <wp:effectExtent l="0" t="0" r="7620" b="762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0780" cy="1402080"/>
                    </a:xfrm>
                    <a:prstGeom prst="rect">
                      <a:avLst/>
                    </a:prstGeom>
                    <a:noFill/>
                    <a:ln>
                      <a:noFill/>
                    </a:ln>
                  </pic:spPr>
                </pic:pic>
              </a:graphicData>
            </a:graphic>
          </wp:inline>
        </w:drawing>
      </w:r>
      <w:r>
        <w:rPr>
          <w:noProof/>
        </w:rPr>
        <w:drawing>
          <wp:inline distT="0" distB="0" distL="0" distR="0" wp14:anchorId="5F4444F0" wp14:editId="22E1924F">
            <wp:extent cx="1813560" cy="1348740"/>
            <wp:effectExtent l="0" t="0" r="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3560" cy="1348740"/>
                    </a:xfrm>
                    <a:prstGeom prst="rect">
                      <a:avLst/>
                    </a:prstGeom>
                    <a:noFill/>
                    <a:ln>
                      <a:noFill/>
                    </a:ln>
                  </pic:spPr>
                </pic:pic>
              </a:graphicData>
            </a:graphic>
          </wp:inline>
        </w:drawing>
      </w:r>
    </w:p>
    <w:p w14:paraId="2DCD5EFA" w14:textId="77777777" w:rsidR="00CA5A50" w:rsidRDefault="00CA5A50" w:rsidP="007E6314">
      <w:pPr>
        <w:pBdr>
          <w:top w:val="single" w:sz="4" w:space="1" w:color="auto"/>
          <w:left w:val="single" w:sz="4" w:space="6" w:color="auto"/>
          <w:bottom w:val="single" w:sz="4" w:space="1" w:color="auto"/>
          <w:right w:val="single" w:sz="4" w:space="21" w:color="auto"/>
        </w:pBdr>
        <w:rPr>
          <w:color w:val="2F5496" w:themeColor="accent1" w:themeShade="BF"/>
          <w:sz w:val="36"/>
          <w:szCs w:val="36"/>
        </w:rPr>
      </w:pPr>
      <w:r>
        <w:t xml:space="preserve">                                </w:t>
      </w:r>
      <w:r>
        <w:rPr>
          <w:color w:val="2F5496" w:themeColor="accent1" w:themeShade="BF"/>
          <w:sz w:val="36"/>
          <w:szCs w:val="36"/>
        </w:rPr>
        <w:t xml:space="preserve">VICTORIAN TAXI GOLF ASSOCIATION </w:t>
      </w:r>
      <w:proofErr w:type="gramStart"/>
      <w:r>
        <w:rPr>
          <w:color w:val="2F5496" w:themeColor="accent1" w:themeShade="BF"/>
          <w:sz w:val="36"/>
          <w:szCs w:val="36"/>
        </w:rPr>
        <w:t>Inc..</w:t>
      </w:r>
      <w:proofErr w:type="gramEnd"/>
      <w:r>
        <w:rPr>
          <w:color w:val="2F5496" w:themeColor="accent1" w:themeShade="BF"/>
          <w:sz w:val="36"/>
          <w:szCs w:val="36"/>
        </w:rPr>
        <w:t xml:space="preserve">   PRESENTS</w:t>
      </w:r>
    </w:p>
    <w:p w14:paraId="3AC17397" w14:textId="77777777" w:rsidR="00CA5A50" w:rsidRDefault="00CA5A50" w:rsidP="007E6314">
      <w:pPr>
        <w:pBdr>
          <w:top w:val="single" w:sz="4" w:space="1" w:color="auto"/>
          <w:left w:val="single" w:sz="4" w:space="6" w:color="auto"/>
          <w:bottom w:val="single" w:sz="4" w:space="1" w:color="auto"/>
          <w:right w:val="single" w:sz="4" w:space="21" w:color="auto"/>
        </w:pBdr>
        <w:jc w:val="center"/>
        <w:rPr>
          <w:color w:val="2F5496" w:themeColor="accent1" w:themeShade="BF"/>
          <w:sz w:val="32"/>
          <w:szCs w:val="32"/>
        </w:rPr>
      </w:pPr>
      <w:r>
        <w:rPr>
          <w:color w:val="2F5496" w:themeColor="accent1" w:themeShade="BF"/>
          <w:sz w:val="32"/>
          <w:szCs w:val="32"/>
        </w:rPr>
        <w:t>THE 39</w:t>
      </w:r>
      <w:r>
        <w:rPr>
          <w:color w:val="2F5496" w:themeColor="accent1" w:themeShade="BF"/>
          <w:sz w:val="32"/>
          <w:szCs w:val="32"/>
          <w:vertAlign w:val="superscript"/>
        </w:rPr>
        <w:t>TH</w:t>
      </w:r>
      <w:r>
        <w:rPr>
          <w:color w:val="2F5496" w:themeColor="accent1" w:themeShade="BF"/>
          <w:sz w:val="32"/>
          <w:szCs w:val="32"/>
        </w:rPr>
        <w:t xml:space="preserve"> AUSTRALIAN TAXI GOLF CHAMPIONSHIPS</w:t>
      </w:r>
    </w:p>
    <w:p w14:paraId="2A7C285F" w14:textId="77777777" w:rsidR="00CA5A50" w:rsidRDefault="00CA5A50" w:rsidP="007E6314">
      <w:pPr>
        <w:pBdr>
          <w:top w:val="single" w:sz="4" w:space="1" w:color="auto"/>
          <w:left w:val="single" w:sz="4" w:space="6" w:color="auto"/>
          <w:bottom w:val="single" w:sz="4" w:space="1" w:color="auto"/>
          <w:right w:val="single" w:sz="4" w:space="21" w:color="auto"/>
        </w:pBdr>
        <w:jc w:val="center"/>
        <w:rPr>
          <w:color w:val="2F5496" w:themeColor="accent1" w:themeShade="BF"/>
          <w:sz w:val="32"/>
          <w:szCs w:val="32"/>
        </w:rPr>
      </w:pPr>
      <w:r>
        <w:rPr>
          <w:color w:val="2F5496" w:themeColor="accent1" w:themeShade="BF"/>
          <w:sz w:val="32"/>
          <w:szCs w:val="32"/>
        </w:rPr>
        <w:t>CURLEWIS GOLF CLUB, 1279-1419 Portarlington Rd., Curlewis VIC 3222.</w:t>
      </w:r>
    </w:p>
    <w:p w14:paraId="7825870C" w14:textId="6325068F" w:rsidR="00CA5A50" w:rsidRDefault="00CA5A50" w:rsidP="007E6314">
      <w:pPr>
        <w:pBdr>
          <w:top w:val="single" w:sz="4" w:space="1" w:color="auto"/>
          <w:left w:val="single" w:sz="4" w:space="6" w:color="auto"/>
          <w:bottom w:val="single" w:sz="4" w:space="1" w:color="auto"/>
          <w:right w:val="single" w:sz="4" w:space="21" w:color="auto"/>
        </w:pBdr>
        <w:rPr>
          <w:color w:val="2F5496" w:themeColor="accent1" w:themeShade="BF"/>
          <w:sz w:val="32"/>
          <w:szCs w:val="32"/>
        </w:rPr>
      </w:pPr>
      <w:r>
        <w:rPr>
          <w:color w:val="2F5496" w:themeColor="accent1" w:themeShade="BF"/>
          <w:sz w:val="32"/>
          <w:szCs w:val="32"/>
        </w:rPr>
        <w:t xml:space="preserve">                        Sunday 5</w:t>
      </w:r>
      <w:r>
        <w:rPr>
          <w:color w:val="2F5496" w:themeColor="accent1" w:themeShade="BF"/>
          <w:sz w:val="32"/>
          <w:szCs w:val="32"/>
          <w:vertAlign w:val="superscript"/>
        </w:rPr>
        <w:t>th</w:t>
      </w:r>
      <w:r>
        <w:rPr>
          <w:color w:val="2F5496" w:themeColor="accent1" w:themeShade="BF"/>
          <w:sz w:val="32"/>
          <w:szCs w:val="32"/>
        </w:rPr>
        <w:t xml:space="preserve"> March to Saturday 11</w:t>
      </w:r>
      <w:r>
        <w:rPr>
          <w:color w:val="2F5496" w:themeColor="accent1" w:themeShade="BF"/>
          <w:sz w:val="32"/>
          <w:szCs w:val="32"/>
          <w:vertAlign w:val="superscript"/>
        </w:rPr>
        <w:t>th</w:t>
      </w:r>
      <w:r>
        <w:rPr>
          <w:color w:val="2F5496" w:themeColor="accent1" w:themeShade="BF"/>
          <w:sz w:val="32"/>
          <w:szCs w:val="32"/>
        </w:rPr>
        <w:t xml:space="preserve"> March 2023</w:t>
      </w:r>
      <w:r w:rsidR="00FB3565">
        <w:rPr>
          <w:color w:val="2F5496" w:themeColor="accent1" w:themeShade="BF"/>
          <w:sz w:val="32"/>
          <w:szCs w:val="32"/>
        </w:rPr>
        <w:t>.</w:t>
      </w:r>
    </w:p>
    <w:p w14:paraId="146C9571" w14:textId="4C56F1DC" w:rsidR="00B764C6" w:rsidRDefault="007111A2" w:rsidP="007E6314">
      <w:pPr>
        <w:pBdr>
          <w:top w:val="single" w:sz="4" w:space="1" w:color="auto"/>
          <w:left w:val="single" w:sz="4" w:space="6" w:color="auto"/>
          <w:bottom w:val="single" w:sz="4" w:space="1" w:color="auto"/>
          <w:right w:val="single" w:sz="4" w:space="21" w:color="auto"/>
        </w:pBdr>
        <w:rPr>
          <w:sz w:val="24"/>
          <w:szCs w:val="24"/>
        </w:rPr>
      </w:pPr>
      <w:r>
        <w:rPr>
          <w:sz w:val="24"/>
          <w:szCs w:val="24"/>
        </w:rPr>
        <w:t>NAME   …………………………………………………………………………………………………………………………………</w:t>
      </w:r>
      <w:r w:rsidR="00780842">
        <w:rPr>
          <w:sz w:val="24"/>
          <w:szCs w:val="24"/>
        </w:rPr>
        <w:t>…………….</w:t>
      </w:r>
    </w:p>
    <w:p w14:paraId="5580AC5C" w14:textId="31039503" w:rsidR="007111A2" w:rsidRDefault="007111A2" w:rsidP="007E6314">
      <w:pPr>
        <w:pBdr>
          <w:top w:val="single" w:sz="4" w:space="1" w:color="auto"/>
          <w:left w:val="single" w:sz="4" w:space="6" w:color="auto"/>
          <w:bottom w:val="single" w:sz="4" w:space="1" w:color="auto"/>
          <w:right w:val="single" w:sz="4" w:space="21" w:color="auto"/>
        </w:pBdr>
        <w:rPr>
          <w:sz w:val="24"/>
          <w:szCs w:val="24"/>
        </w:rPr>
      </w:pPr>
      <w:r>
        <w:rPr>
          <w:sz w:val="24"/>
          <w:szCs w:val="24"/>
        </w:rPr>
        <w:t>ADDRESS    ………………………………………………………………………………………………Postcode……………</w:t>
      </w:r>
      <w:r w:rsidR="00780842">
        <w:rPr>
          <w:sz w:val="24"/>
          <w:szCs w:val="24"/>
        </w:rPr>
        <w:t>………………</w:t>
      </w:r>
    </w:p>
    <w:p w14:paraId="700099FC" w14:textId="1ACC2D6A" w:rsidR="007111A2" w:rsidRDefault="00AC2B6A" w:rsidP="007E6314">
      <w:pPr>
        <w:pBdr>
          <w:top w:val="single" w:sz="4" w:space="1" w:color="auto"/>
          <w:left w:val="single" w:sz="4" w:space="6" w:color="auto"/>
          <w:bottom w:val="single" w:sz="4" w:space="1" w:color="auto"/>
          <w:right w:val="single" w:sz="4" w:space="21" w:color="auto"/>
        </w:pBdr>
        <w:rPr>
          <w:sz w:val="24"/>
          <w:szCs w:val="24"/>
        </w:rPr>
      </w:pPr>
      <w:r>
        <w:rPr>
          <w:sz w:val="24"/>
          <w:szCs w:val="24"/>
        </w:rPr>
        <w:t>Mobile</w:t>
      </w:r>
      <w:r w:rsidR="007111A2">
        <w:rPr>
          <w:sz w:val="24"/>
          <w:szCs w:val="24"/>
        </w:rPr>
        <w:t>………………………………………. EMAIL</w:t>
      </w:r>
      <w:r w:rsidR="004E53B5">
        <w:rPr>
          <w:sz w:val="24"/>
          <w:szCs w:val="24"/>
        </w:rPr>
        <w:t xml:space="preserve"> </w:t>
      </w:r>
      <w:r w:rsidR="007111A2">
        <w:rPr>
          <w:sz w:val="24"/>
          <w:szCs w:val="24"/>
        </w:rPr>
        <w:t xml:space="preserve">  ……………………………………………………………………………</w:t>
      </w:r>
      <w:r w:rsidR="00780842">
        <w:rPr>
          <w:sz w:val="24"/>
          <w:szCs w:val="24"/>
        </w:rPr>
        <w:t>…………….</w:t>
      </w:r>
    </w:p>
    <w:p w14:paraId="401CEA65" w14:textId="542747DD" w:rsidR="00012413" w:rsidRDefault="007111A2" w:rsidP="007E6314">
      <w:pPr>
        <w:pBdr>
          <w:top w:val="single" w:sz="4" w:space="1" w:color="auto"/>
          <w:left w:val="single" w:sz="4" w:space="6" w:color="auto"/>
          <w:bottom w:val="single" w:sz="4" w:space="1" w:color="auto"/>
          <w:right w:val="single" w:sz="4" w:space="21" w:color="auto"/>
        </w:pBdr>
        <w:rPr>
          <w:sz w:val="24"/>
          <w:szCs w:val="24"/>
        </w:rPr>
      </w:pPr>
      <w:r>
        <w:rPr>
          <w:sz w:val="24"/>
          <w:szCs w:val="24"/>
        </w:rPr>
        <w:t>Age at 05/0</w:t>
      </w:r>
      <w:r w:rsidR="00F24B4A">
        <w:rPr>
          <w:sz w:val="24"/>
          <w:szCs w:val="24"/>
        </w:rPr>
        <w:t>3</w:t>
      </w:r>
      <w:r>
        <w:rPr>
          <w:sz w:val="24"/>
          <w:szCs w:val="24"/>
        </w:rPr>
        <w:t>/202</w:t>
      </w:r>
      <w:r w:rsidR="00F24B4A">
        <w:rPr>
          <w:sz w:val="24"/>
          <w:szCs w:val="24"/>
        </w:rPr>
        <w:t>3</w:t>
      </w:r>
      <w:r>
        <w:rPr>
          <w:sz w:val="24"/>
          <w:szCs w:val="24"/>
        </w:rPr>
        <w:t>……………………</w:t>
      </w:r>
      <w:r w:rsidR="004E53B5">
        <w:rPr>
          <w:sz w:val="24"/>
          <w:szCs w:val="24"/>
        </w:rPr>
        <w:t xml:space="preserve">  </w:t>
      </w:r>
      <w:r>
        <w:rPr>
          <w:sz w:val="24"/>
          <w:szCs w:val="24"/>
        </w:rPr>
        <w:t>Home Golf Club……………………………Taxi GC</w:t>
      </w:r>
      <w:r w:rsidR="00012413">
        <w:rPr>
          <w:sz w:val="24"/>
          <w:szCs w:val="24"/>
        </w:rPr>
        <w:t>………………………</w:t>
      </w:r>
      <w:r w:rsidR="00780842">
        <w:rPr>
          <w:sz w:val="24"/>
          <w:szCs w:val="24"/>
        </w:rPr>
        <w:t>………………</w:t>
      </w:r>
    </w:p>
    <w:p w14:paraId="27C17CE4" w14:textId="3F470043" w:rsidR="00012413" w:rsidRDefault="00012413" w:rsidP="007E6314">
      <w:pPr>
        <w:pBdr>
          <w:top w:val="single" w:sz="4" w:space="1" w:color="auto"/>
          <w:left w:val="single" w:sz="4" w:space="6" w:color="auto"/>
          <w:bottom w:val="single" w:sz="4" w:space="1" w:color="auto"/>
          <w:right w:val="single" w:sz="4" w:space="21" w:color="auto"/>
        </w:pBdr>
        <w:rPr>
          <w:sz w:val="24"/>
          <w:szCs w:val="24"/>
        </w:rPr>
      </w:pPr>
      <w:r>
        <w:rPr>
          <w:sz w:val="24"/>
          <w:szCs w:val="24"/>
        </w:rPr>
        <w:t>Golf Link Number……………………………………………………….     AGU Handicap……………………………</w:t>
      </w:r>
      <w:r w:rsidR="00780842">
        <w:rPr>
          <w:sz w:val="24"/>
          <w:szCs w:val="24"/>
        </w:rPr>
        <w:t>……………</w:t>
      </w:r>
      <w:r w:rsidR="004E53B5">
        <w:rPr>
          <w:sz w:val="24"/>
          <w:szCs w:val="24"/>
        </w:rPr>
        <w:t>.</w:t>
      </w:r>
    </w:p>
    <w:p w14:paraId="22F1C43F" w14:textId="5324C270" w:rsidR="00012413" w:rsidRDefault="00F9447A" w:rsidP="007E6314">
      <w:pPr>
        <w:pBdr>
          <w:top w:val="single" w:sz="4" w:space="1" w:color="auto"/>
          <w:left w:val="single" w:sz="4" w:space="6" w:color="auto"/>
          <w:bottom w:val="single" w:sz="4" w:space="1" w:color="auto"/>
          <w:right w:val="single" w:sz="4" w:space="21" w:color="auto"/>
        </w:pBdr>
        <w:rPr>
          <w:sz w:val="24"/>
          <w:szCs w:val="24"/>
        </w:rPr>
      </w:pPr>
      <w:r>
        <w:rPr>
          <w:sz w:val="24"/>
          <w:szCs w:val="24"/>
        </w:rPr>
        <w:t>Nonplaying</w:t>
      </w:r>
      <w:r w:rsidR="004E53B5">
        <w:rPr>
          <w:sz w:val="24"/>
          <w:szCs w:val="24"/>
        </w:rPr>
        <w:t xml:space="preserve"> </w:t>
      </w:r>
      <w:r w:rsidR="00012413">
        <w:rPr>
          <w:sz w:val="24"/>
          <w:szCs w:val="24"/>
        </w:rPr>
        <w:t>Partner…………………………………………………………</w:t>
      </w:r>
      <w:r w:rsidR="004E53B5">
        <w:rPr>
          <w:sz w:val="24"/>
          <w:szCs w:val="24"/>
        </w:rPr>
        <w:t xml:space="preserve"> </w:t>
      </w:r>
      <w:r w:rsidR="00012413">
        <w:rPr>
          <w:sz w:val="24"/>
          <w:szCs w:val="24"/>
        </w:rPr>
        <w:t xml:space="preserve">Their </w:t>
      </w:r>
      <w:r w:rsidR="007E6314">
        <w:rPr>
          <w:sz w:val="24"/>
          <w:szCs w:val="24"/>
        </w:rPr>
        <w:t>M</w:t>
      </w:r>
      <w:r w:rsidR="00012413">
        <w:rPr>
          <w:sz w:val="24"/>
          <w:szCs w:val="24"/>
        </w:rPr>
        <w:t>obile No…………………………</w:t>
      </w:r>
      <w:r w:rsidR="00780842">
        <w:rPr>
          <w:sz w:val="24"/>
          <w:szCs w:val="24"/>
        </w:rPr>
        <w:t>…………….</w:t>
      </w:r>
    </w:p>
    <w:p w14:paraId="591EB4C0" w14:textId="637957D4" w:rsidR="00780842" w:rsidRPr="00896686" w:rsidRDefault="00012413" w:rsidP="007E6314">
      <w:pPr>
        <w:pBdr>
          <w:top w:val="single" w:sz="4" w:space="1" w:color="auto"/>
          <w:left w:val="single" w:sz="4" w:space="6" w:color="auto"/>
          <w:bottom w:val="single" w:sz="4" w:space="1" w:color="auto"/>
          <w:right w:val="single" w:sz="4" w:space="21" w:color="auto"/>
        </w:pBdr>
        <w:rPr>
          <w:color w:val="FF0000"/>
          <w:sz w:val="32"/>
          <w:szCs w:val="32"/>
        </w:rPr>
      </w:pPr>
      <w:r w:rsidRPr="00012413">
        <w:rPr>
          <w:color w:val="FF0000"/>
          <w:sz w:val="32"/>
          <w:szCs w:val="32"/>
        </w:rPr>
        <w:t>Cheques made payable to “Victorian Taxi Golf Association Inc.”</w:t>
      </w:r>
      <w:r w:rsidR="005B2EE2">
        <w:rPr>
          <w:color w:val="FF0000"/>
          <w:sz w:val="32"/>
          <w:szCs w:val="32"/>
        </w:rPr>
        <w:t xml:space="preserve"> </w:t>
      </w:r>
      <w:r w:rsidRPr="00012413">
        <w:rPr>
          <w:color w:val="FF0000"/>
          <w:sz w:val="32"/>
          <w:szCs w:val="32"/>
        </w:rPr>
        <w:t>And forwarded with entry form to respective State Secretary.</w:t>
      </w:r>
    </w:p>
    <w:tbl>
      <w:tblPr>
        <w:tblStyle w:val="TableGrid"/>
        <w:tblW w:w="11057" w:type="dxa"/>
        <w:tblInd w:w="-147" w:type="dxa"/>
        <w:tblCellMar>
          <w:left w:w="38" w:type="dxa"/>
          <w:bottom w:w="27" w:type="dxa"/>
          <w:right w:w="70" w:type="dxa"/>
        </w:tblCellMar>
        <w:tblLook w:val="04A0" w:firstRow="1" w:lastRow="0" w:firstColumn="1" w:lastColumn="0" w:noHBand="0" w:noVBand="1"/>
      </w:tblPr>
      <w:tblGrid>
        <w:gridCol w:w="8647"/>
        <w:gridCol w:w="1266"/>
        <w:gridCol w:w="1144"/>
      </w:tblGrid>
      <w:tr w:rsidR="00777897" w14:paraId="54FC72C8" w14:textId="77777777" w:rsidTr="007E6314">
        <w:trPr>
          <w:trHeight w:val="318"/>
        </w:trPr>
        <w:tc>
          <w:tcPr>
            <w:tcW w:w="8647" w:type="dxa"/>
            <w:tcBorders>
              <w:top w:val="single" w:sz="4" w:space="0" w:color="auto"/>
              <w:left w:val="single" w:sz="4" w:space="0" w:color="auto"/>
              <w:bottom w:val="single" w:sz="4" w:space="0" w:color="auto"/>
              <w:right w:val="single" w:sz="4" w:space="0" w:color="auto"/>
            </w:tcBorders>
          </w:tcPr>
          <w:p w14:paraId="36E7C9E7" w14:textId="3CC1DB74" w:rsidR="00777897" w:rsidRPr="00FC347F" w:rsidRDefault="00777897" w:rsidP="00A62C70">
            <w:pPr>
              <w:ind w:left="6"/>
              <w:rPr>
                <w:color w:val="0070C0"/>
                <w:sz w:val="24"/>
                <w:szCs w:val="24"/>
              </w:rPr>
            </w:pPr>
            <w:r w:rsidRPr="00FC347F">
              <w:rPr>
                <w:rFonts w:ascii="Arial" w:eastAsia="Arial" w:hAnsi="Arial" w:cs="Arial"/>
                <w:color w:val="0070C0"/>
                <w:sz w:val="24"/>
                <w:szCs w:val="24"/>
              </w:rPr>
              <w:t xml:space="preserve">                                          </w:t>
            </w:r>
            <w:r w:rsidRPr="00FC347F">
              <w:rPr>
                <w:rFonts w:ascii="Arial" w:eastAsia="Arial" w:hAnsi="Arial" w:cs="Arial"/>
                <w:b/>
                <w:color w:val="0070C0"/>
                <w:sz w:val="24"/>
                <w:szCs w:val="24"/>
              </w:rPr>
              <w:t xml:space="preserve">ENTRIES CLOSE  </w:t>
            </w:r>
            <w:r w:rsidR="00FC347F" w:rsidRPr="00FC347F">
              <w:rPr>
                <w:rFonts w:ascii="Arial" w:eastAsia="Arial" w:hAnsi="Arial" w:cs="Arial"/>
                <w:b/>
                <w:color w:val="0070C0"/>
                <w:sz w:val="24"/>
                <w:szCs w:val="24"/>
              </w:rPr>
              <w:t>9</w:t>
            </w:r>
            <w:r w:rsidRPr="00FC347F">
              <w:rPr>
                <w:rFonts w:ascii="Arial" w:eastAsia="Arial" w:hAnsi="Arial" w:cs="Arial"/>
                <w:b/>
                <w:color w:val="0070C0"/>
                <w:sz w:val="24"/>
                <w:szCs w:val="24"/>
              </w:rPr>
              <w:t>th JANUARY 2023</w:t>
            </w:r>
            <w:r w:rsidRPr="00FC347F">
              <w:rPr>
                <w:rFonts w:ascii="Arial" w:eastAsia="Arial" w:hAnsi="Arial" w:cs="Arial"/>
                <w:color w:val="0070C0"/>
                <w:sz w:val="24"/>
                <w:szCs w:val="24"/>
              </w:rPr>
              <w:t>.</w:t>
            </w:r>
          </w:p>
        </w:tc>
        <w:tc>
          <w:tcPr>
            <w:tcW w:w="1266" w:type="dxa"/>
            <w:tcBorders>
              <w:top w:val="single" w:sz="4" w:space="0" w:color="auto"/>
              <w:left w:val="single" w:sz="4" w:space="0" w:color="auto"/>
              <w:bottom w:val="single" w:sz="4" w:space="0" w:color="auto"/>
              <w:right w:val="single" w:sz="4" w:space="0" w:color="auto"/>
            </w:tcBorders>
          </w:tcPr>
          <w:p w14:paraId="75397EED" w14:textId="75FF40E9" w:rsidR="00777897" w:rsidRPr="006C2BF9" w:rsidRDefault="00777897" w:rsidP="00A62C70">
            <w:pPr>
              <w:ind w:left="6"/>
              <w:rPr>
                <w:sz w:val="24"/>
                <w:szCs w:val="24"/>
              </w:rPr>
            </w:pPr>
            <w:r w:rsidRPr="006C2BF9">
              <w:rPr>
                <w:rFonts w:ascii="Arial" w:eastAsia="Arial" w:hAnsi="Arial" w:cs="Arial"/>
                <w:sz w:val="24"/>
                <w:szCs w:val="24"/>
              </w:rPr>
              <w:t>Cost p.p.</w:t>
            </w:r>
            <w:r>
              <w:rPr>
                <w:rFonts w:ascii="Arial" w:eastAsia="Arial" w:hAnsi="Arial" w:cs="Arial"/>
                <w:sz w:val="24"/>
                <w:szCs w:val="24"/>
              </w:rPr>
              <w:t xml:space="preserve">    </w:t>
            </w:r>
          </w:p>
        </w:tc>
        <w:tc>
          <w:tcPr>
            <w:tcW w:w="1144" w:type="dxa"/>
            <w:tcBorders>
              <w:top w:val="single" w:sz="4" w:space="0" w:color="auto"/>
              <w:left w:val="single" w:sz="4" w:space="0" w:color="auto"/>
              <w:bottom w:val="single" w:sz="4" w:space="0" w:color="auto"/>
              <w:right w:val="single" w:sz="4" w:space="0" w:color="auto"/>
            </w:tcBorders>
          </w:tcPr>
          <w:p w14:paraId="67F4D53A" w14:textId="2BFB235B" w:rsidR="00777897" w:rsidRPr="006C2BF9" w:rsidRDefault="00777897" w:rsidP="00640F41">
            <w:pPr>
              <w:rPr>
                <w:sz w:val="24"/>
                <w:szCs w:val="24"/>
              </w:rPr>
            </w:pPr>
            <w:r>
              <w:rPr>
                <w:sz w:val="24"/>
                <w:szCs w:val="24"/>
              </w:rPr>
              <w:t xml:space="preserve"> Total</w:t>
            </w:r>
          </w:p>
        </w:tc>
      </w:tr>
      <w:tr w:rsidR="00777897" w14:paraId="1C888009" w14:textId="77777777" w:rsidTr="007E6314">
        <w:trPr>
          <w:trHeight w:val="1188"/>
        </w:trPr>
        <w:tc>
          <w:tcPr>
            <w:tcW w:w="8647" w:type="dxa"/>
            <w:tcBorders>
              <w:top w:val="single" w:sz="4" w:space="0" w:color="auto"/>
              <w:left w:val="single" w:sz="4" w:space="0" w:color="auto"/>
              <w:bottom w:val="single" w:sz="4" w:space="0" w:color="auto"/>
              <w:right w:val="single" w:sz="4" w:space="0" w:color="auto"/>
            </w:tcBorders>
          </w:tcPr>
          <w:p w14:paraId="6E7F4C02" w14:textId="77777777" w:rsidR="00777897" w:rsidRPr="006C2BF9" w:rsidRDefault="00777897" w:rsidP="00A62C70">
            <w:pPr>
              <w:ind w:left="6"/>
              <w:rPr>
                <w:sz w:val="24"/>
                <w:szCs w:val="24"/>
              </w:rPr>
            </w:pPr>
            <w:r w:rsidRPr="006C2BF9">
              <w:rPr>
                <w:rFonts w:ascii="Arial" w:eastAsia="Arial" w:hAnsi="Arial" w:cs="Arial"/>
                <w:b/>
                <w:sz w:val="24"/>
                <w:szCs w:val="24"/>
              </w:rPr>
              <w:t>PLAYERS PROGRAMME</w:t>
            </w:r>
          </w:p>
          <w:p w14:paraId="2D1BBA09" w14:textId="77777777" w:rsidR="00C57C2F" w:rsidRDefault="00777897" w:rsidP="00A62C70">
            <w:pPr>
              <w:spacing w:line="303" w:lineRule="auto"/>
              <w:ind w:right="64"/>
              <w:rPr>
                <w:rFonts w:ascii="Arial" w:eastAsia="Arial" w:hAnsi="Arial" w:cs="Arial"/>
                <w:sz w:val="24"/>
                <w:szCs w:val="24"/>
              </w:rPr>
            </w:pPr>
            <w:r w:rsidRPr="006C2BF9">
              <w:rPr>
                <w:rFonts w:ascii="Arial" w:eastAsia="Arial" w:hAnsi="Arial" w:cs="Arial"/>
                <w:sz w:val="24"/>
                <w:szCs w:val="24"/>
              </w:rPr>
              <w:t>TOURNAMENT FEES INCLUDE - Meal on Sunday</w:t>
            </w:r>
            <w:r>
              <w:rPr>
                <w:rFonts w:ascii="Arial" w:eastAsia="Arial" w:hAnsi="Arial" w:cs="Arial"/>
                <w:sz w:val="24"/>
                <w:szCs w:val="24"/>
              </w:rPr>
              <w:t xml:space="preserve">. </w:t>
            </w:r>
            <w:r w:rsidRPr="006C2BF9">
              <w:rPr>
                <w:rFonts w:ascii="Arial" w:eastAsia="Arial" w:hAnsi="Arial" w:cs="Arial"/>
                <w:sz w:val="24"/>
                <w:szCs w:val="24"/>
              </w:rPr>
              <w:t xml:space="preserve"> Monday night</w:t>
            </w:r>
            <w:r>
              <w:rPr>
                <w:rFonts w:ascii="Arial" w:eastAsia="Arial" w:hAnsi="Arial" w:cs="Arial"/>
                <w:sz w:val="24"/>
                <w:szCs w:val="24"/>
              </w:rPr>
              <w:t xml:space="preserve"> </w:t>
            </w:r>
            <w:r w:rsidRPr="006C2BF9">
              <w:rPr>
                <w:rFonts w:ascii="Arial" w:eastAsia="Arial" w:hAnsi="Arial" w:cs="Arial"/>
                <w:sz w:val="24"/>
                <w:szCs w:val="24"/>
              </w:rPr>
              <w:t xml:space="preserve">Dinner and </w:t>
            </w:r>
          </w:p>
          <w:p w14:paraId="2DCABA1A" w14:textId="79CC47BB" w:rsidR="00777897" w:rsidRPr="008F729E" w:rsidRDefault="00C57C2F" w:rsidP="00A62C70">
            <w:pPr>
              <w:spacing w:line="303" w:lineRule="auto"/>
              <w:ind w:right="64"/>
              <w:rPr>
                <w:rFonts w:ascii="Calibri" w:eastAsia="Calibri" w:hAnsi="Calibri" w:cs="Calibri"/>
                <w:sz w:val="24"/>
                <w:szCs w:val="24"/>
              </w:rPr>
            </w:pPr>
            <w:r>
              <w:rPr>
                <w:rFonts w:ascii="Arial" w:eastAsia="Arial" w:hAnsi="Arial" w:cs="Arial"/>
                <w:sz w:val="24"/>
                <w:szCs w:val="24"/>
              </w:rPr>
              <w:t xml:space="preserve">Drinks. </w:t>
            </w:r>
            <w:r w:rsidR="00777897" w:rsidRPr="006C2BF9">
              <w:rPr>
                <w:rFonts w:ascii="Arial" w:eastAsia="Arial" w:hAnsi="Arial" w:cs="Arial"/>
                <w:sz w:val="24"/>
                <w:szCs w:val="24"/>
              </w:rPr>
              <w:t>Saturday night presentation dinner</w:t>
            </w:r>
            <w:r>
              <w:rPr>
                <w:rFonts w:ascii="Arial" w:eastAsia="Arial" w:hAnsi="Arial" w:cs="Arial"/>
                <w:sz w:val="24"/>
                <w:szCs w:val="24"/>
              </w:rPr>
              <w:t>, and drinks. P</w:t>
            </w:r>
            <w:r w:rsidR="00777897" w:rsidRPr="006C2BF9">
              <w:rPr>
                <w:rFonts w:ascii="Arial" w:eastAsia="Arial" w:hAnsi="Arial" w:cs="Arial"/>
                <w:sz w:val="24"/>
                <w:szCs w:val="24"/>
              </w:rPr>
              <w:t xml:space="preserve">lus 4 rounds of Golf.                                                                       Registration </w:t>
            </w:r>
            <w:r w:rsidR="00777897">
              <w:rPr>
                <w:rFonts w:ascii="Arial" w:eastAsia="Arial" w:hAnsi="Arial" w:cs="Arial"/>
                <w:sz w:val="24"/>
                <w:szCs w:val="24"/>
              </w:rPr>
              <w:t xml:space="preserve">is </w:t>
            </w:r>
            <w:r w:rsidR="00777897" w:rsidRPr="006C2BF9">
              <w:rPr>
                <w:rFonts w:ascii="Arial" w:eastAsia="Arial" w:hAnsi="Arial" w:cs="Arial"/>
                <w:sz w:val="24"/>
                <w:szCs w:val="24"/>
              </w:rPr>
              <w:t xml:space="preserve">at Curlewis Golf </w:t>
            </w:r>
            <w:proofErr w:type="gramStart"/>
            <w:r w:rsidR="00777897" w:rsidRPr="006C2BF9">
              <w:rPr>
                <w:rFonts w:ascii="Arial" w:eastAsia="Arial" w:hAnsi="Arial" w:cs="Arial"/>
                <w:sz w:val="24"/>
                <w:szCs w:val="24"/>
              </w:rPr>
              <w:t>Club,  Sunday</w:t>
            </w:r>
            <w:proofErr w:type="gramEnd"/>
            <w:r w:rsidR="00777897" w:rsidRPr="006C2BF9">
              <w:rPr>
                <w:rFonts w:ascii="Arial" w:eastAsia="Arial" w:hAnsi="Arial" w:cs="Arial"/>
                <w:sz w:val="24"/>
                <w:szCs w:val="24"/>
              </w:rPr>
              <w:t xml:space="preserve"> 5</w:t>
            </w:r>
            <w:r w:rsidR="00777897" w:rsidRPr="006C2BF9">
              <w:rPr>
                <w:rFonts w:ascii="Arial" w:eastAsia="Arial" w:hAnsi="Arial" w:cs="Arial"/>
                <w:sz w:val="24"/>
                <w:szCs w:val="24"/>
                <w:vertAlign w:val="superscript"/>
              </w:rPr>
              <w:t>th</w:t>
            </w:r>
            <w:r w:rsidR="00777897" w:rsidRPr="006C2BF9">
              <w:rPr>
                <w:rFonts w:ascii="Arial" w:eastAsia="Arial" w:hAnsi="Arial" w:cs="Arial"/>
                <w:sz w:val="24"/>
                <w:szCs w:val="24"/>
              </w:rPr>
              <w:t xml:space="preserve"> March</w:t>
            </w:r>
            <w:r w:rsidR="00777897" w:rsidRPr="008F729E">
              <w:rPr>
                <w:rFonts w:ascii="Arial" w:hAnsi="Arial" w:cs="Arial"/>
                <w:sz w:val="28"/>
                <w:szCs w:val="28"/>
              </w:rPr>
              <w:t xml:space="preserve">   </w:t>
            </w:r>
            <w:r w:rsidR="00777897" w:rsidRPr="008F729E">
              <w:rPr>
                <w:rFonts w:ascii="Calibri" w:eastAsia="Calibri" w:hAnsi="Calibri" w:cs="Calibri"/>
                <w:sz w:val="28"/>
                <w:szCs w:val="28"/>
              </w:rPr>
              <w:t>3.00 pm - 5.00 pm</w:t>
            </w:r>
            <w:r w:rsidR="00777897" w:rsidRPr="006C2BF9">
              <w:rPr>
                <w:rFonts w:ascii="Calibri" w:eastAsia="Calibri" w:hAnsi="Calibri" w:cs="Calibri"/>
                <w:sz w:val="24"/>
                <w:szCs w:val="24"/>
              </w:rPr>
              <w:t>.</w:t>
            </w:r>
          </w:p>
        </w:tc>
        <w:tc>
          <w:tcPr>
            <w:tcW w:w="1266" w:type="dxa"/>
            <w:tcBorders>
              <w:top w:val="single" w:sz="4" w:space="0" w:color="auto"/>
              <w:left w:val="single" w:sz="4" w:space="0" w:color="auto"/>
              <w:bottom w:val="single" w:sz="4" w:space="0" w:color="auto"/>
              <w:right w:val="single" w:sz="4" w:space="0" w:color="auto"/>
            </w:tcBorders>
          </w:tcPr>
          <w:p w14:paraId="5511B59C" w14:textId="77777777" w:rsidR="00777897" w:rsidRPr="006C2BF9" w:rsidRDefault="00777897" w:rsidP="00A62C70">
            <w:pPr>
              <w:rPr>
                <w:sz w:val="24"/>
                <w:szCs w:val="24"/>
              </w:rPr>
            </w:pPr>
          </w:p>
          <w:p w14:paraId="55523124" w14:textId="7B39235D" w:rsidR="00777897" w:rsidRPr="006C2BF9" w:rsidRDefault="00777897" w:rsidP="000E4268">
            <w:pPr>
              <w:spacing w:line="303" w:lineRule="auto"/>
              <w:ind w:right="64"/>
              <w:rPr>
                <w:sz w:val="24"/>
                <w:szCs w:val="24"/>
              </w:rPr>
            </w:pPr>
            <w:r>
              <w:rPr>
                <w:sz w:val="28"/>
                <w:szCs w:val="28"/>
              </w:rPr>
              <w:t>$</w:t>
            </w:r>
            <w:r w:rsidR="00F46662">
              <w:rPr>
                <w:sz w:val="28"/>
                <w:szCs w:val="28"/>
              </w:rPr>
              <w:t>4</w:t>
            </w:r>
            <w:r w:rsidR="003D4CA2">
              <w:rPr>
                <w:sz w:val="28"/>
                <w:szCs w:val="28"/>
              </w:rPr>
              <w:t>15</w:t>
            </w:r>
          </w:p>
        </w:tc>
        <w:tc>
          <w:tcPr>
            <w:tcW w:w="1144" w:type="dxa"/>
            <w:tcBorders>
              <w:top w:val="single" w:sz="4" w:space="0" w:color="auto"/>
              <w:left w:val="single" w:sz="4" w:space="0" w:color="auto"/>
              <w:bottom w:val="single" w:sz="4" w:space="0" w:color="auto"/>
              <w:right w:val="single" w:sz="4" w:space="0" w:color="auto"/>
            </w:tcBorders>
          </w:tcPr>
          <w:p w14:paraId="736E24E1" w14:textId="77777777" w:rsidR="00777897" w:rsidRDefault="00777897">
            <w:pPr>
              <w:rPr>
                <w:sz w:val="24"/>
                <w:szCs w:val="24"/>
              </w:rPr>
            </w:pPr>
          </w:p>
          <w:p w14:paraId="5C2E332D" w14:textId="77777777" w:rsidR="00777897" w:rsidRPr="006C2BF9" w:rsidRDefault="00777897" w:rsidP="000E4268">
            <w:pPr>
              <w:spacing w:line="303" w:lineRule="auto"/>
              <w:ind w:right="64"/>
              <w:rPr>
                <w:sz w:val="24"/>
                <w:szCs w:val="24"/>
              </w:rPr>
            </w:pPr>
          </w:p>
        </w:tc>
      </w:tr>
      <w:tr w:rsidR="00777897" w14:paraId="3307CD53" w14:textId="77777777" w:rsidTr="007E6314">
        <w:trPr>
          <w:trHeight w:val="289"/>
        </w:trPr>
        <w:tc>
          <w:tcPr>
            <w:tcW w:w="8647" w:type="dxa"/>
            <w:tcBorders>
              <w:top w:val="single" w:sz="4" w:space="0" w:color="auto"/>
              <w:left w:val="single" w:sz="4" w:space="0" w:color="auto"/>
              <w:bottom w:val="single" w:sz="4" w:space="0" w:color="auto"/>
              <w:right w:val="single" w:sz="4" w:space="0" w:color="auto"/>
            </w:tcBorders>
          </w:tcPr>
          <w:p w14:paraId="5FF0D118" w14:textId="4F784180" w:rsidR="00777897" w:rsidRPr="006C2BF9" w:rsidRDefault="00777897" w:rsidP="00A62C70">
            <w:pPr>
              <w:rPr>
                <w:sz w:val="24"/>
                <w:szCs w:val="24"/>
              </w:rPr>
            </w:pPr>
            <w:r w:rsidRPr="006C2BF9">
              <w:rPr>
                <w:rFonts w:ascii="Arial" w:eastAsia="Arial" w:hAnsi="Arial" w:cs="Arial"/>
                <w:sz w:val="24"/>
                <w:szCs w:val="24"/>
              </w:rPr>
              <w:t>Motorised Buggies                  @</w:t>
            </w:r>
            <w:r>
              <w:rPr>
                <w:rFonts w:ascii="Arial" w:eastAsia="Arial" w:hAnsi="Arial" w:cs="Arial"/>
                <w:sz w:val="24"/>
                <w:szCs w:val="24"/>
              </w:rPr>
              <w:t xml:space="preserve"> </w:t>
            </w:r>
            <w:r w:rsidRPr="006C2BF9">
              <w:rPr>
                <w:rFonts w:ascii="Arial" w:eastAsia="Arial" w:hAnsi="Arial" w:cs="Arial"/>
                <w:sz w:val="24"/>
                <w:szCs w:val="24"/>
              </w:rPr>
              <w:t>$20 per day</w:t>
            </w:r>
          </w:p>
        </w:tc>
        <w:tc>
          <w:tcPr>
            <w:tcW w:w="1266" w:type="dxa"/>
            <w:tcBorders>
              <w:top w:val="single" w:sz="4" w:space="0" w:color="auto"/>
              <w:left w:val="single" w:sz="4" w:space="0" w:color="auto"/>
              <w:bottom w:val="single" w:sz="4" w:space="0" w:color="auto"/>
              <w:right w:val="single" w:sz="4" w:space="0" w:color="auto"/>
            </w:tcBorders>
          </w:tcPr>
          <w:p w14:paraId="3492730A" w14:textId="03D82C41" w:rsidR="00777897" w:rsidRPr="006C2BF9" w:rsidRDefault="00777897" w:rsidP="00A62C70">
            <w:pPr>
              <w:rPr>
                <w:sz w:val="24"/>
                <w:szCs w:val="24"/>
              </w:rPr>
            </w:pPr>
            <w:r w:rsidRPr="006C2BF9">
              <w:rPr>
                <w:rFonts w:ascii="Arial" w:eastAsia="Arial" w:hAnsi="Arial" w:cs="Arial"/>
                <w:sz w:val="24"/>
                <w:szCs w:val="24"/>
              </w:rPr>
              <w:t>$80.00</w:t>
            </w:r>
          </w:p>
        </w:tc>
        <w:tc>
          <w:tcPr>
            <w:tcW w:w="1144" w:type="dxa"/>
            <w:tcBorders>
              <w:top w:val="single" w:sz="4" w:space="0" w:color="auto"/>
              <w:left w:val="single" w:sz="4" w:space="0" w:color="auto"/>
              <w:bottom w:val="single" w:sz="4" w:space="0" w:color="auto"/>
              <w:right w:val="single" w:sz="4" w:space="0" w:color="auto"/>
            </w:tcBorders>
          </w:tcPr>
          <w:p w14:paraId="7645CE68" w14:textId="77777777" w:rsidR="00777897" w:rsidRPr="006C2BF9" w:rsidRDefault="00777897" w:rsidP="00640F41">
            <w:pPr>
              <w:rPr>
                <w:sz w:val="24"/>
                <w:szCs w:val="24"/>
              </w:rPr>
            </w:pPr>
          </w:p>
        </w:tc>
      </w:tr>
      <w:tr w:rsidR="00777897" w14:paraId="57E1DA28" w14:textId="77777777" w:rsidTr="007E6314">
        <w:trPr>
          <w:trHeight w:val="460"/>
        </w:trPr>
        <w:tc>
          <w:tcPr>
            <w:tcW w:w="8647" w:type="dxa"/>
            <w:tcBorders>
              <w:top w:val="single" w:sz="4" w:space="0" w:color="auto"/>
              <w:left w:val="single" w:sz="4" w:space="0" w:color="auto"/>
              <w:bottom w:val="single" w:sz="4" w:space="0" w:color="auto"/>
              <w:right w:val="single" w:sz="4" w:space="0" w:color="auto"/>
            </w:tcBorders>
          </w:tcPr>
          <w:p w14:paraId="4382B2B9" w14:textId="1DF3D1C2" w:rsidR="00777897" w:rsidRPr="006C2BF9" w:rsidRDefault="00777897" w:rsidP="00A62C70">
            <w:pPr>
              <w:rPr>
                <w:sz w:val="24"/>
                <w:szCs w:val="24"/>
              </w:rPr>
            </w:pPr>
            <w:r w:rsidRPr="006C2BF9">
              <w:rPr>
                <w:rFonts w:ascii="Calibri" w:eastAsia="Calibri" w:hAnsi="Calibri" w:cs="Calibri"/>
                <w:sz w:val="28"/>
                <w:szCs w:val="28"/>
              </w:rPr>
              <w:t>Pull buggies</w:t>
            </w:r>
            <w:r w:rsidRPr="006C2BF9">
              <w:rPr>
                <w:rFonts w:ascii="Calibri" w:eastAsia="Calibri" w:hAnsi="Calibri" w:cs="Calibri"/>
                <w:sz w:val="24"/>
                <w:szCs w:val="24"/>
              </w:rPr>
              <w:t xml:space="preserve"> </w:t>
            </w:r>
            <w:r w:rsidRPr="006C2BF9">
              <w:rPr>
                <w:rFonts w:ascii="Calibri" w:eastAsia="Calibri" w:hAnsi="Calibri" w:cs="Calibri"/>
                <w:sz w:val="28"/>
                <w:szCs w:val="28"/>
              </w:rPr>
              <w:t xml:space="preserve">available           </w:t>
            </w:r>
          </w:p>
        </w:tc>
        <w:tc>
          <w:tcPr>
            <w:tcW w:w="1266" w:type="dxa"/>
            <w:tcBorders>
              <w:top w:val="single" w:sz="4" w:space="0" w:color="auto"/>
              <w:left w:val="single" w:sz="4" w:space="0" w:color="auto"/>
              <w:bottom w:val="single" w:sz="4" w:space="0" w:color="auto"/>
              <w:right w:val="single" w:sz="4" w:space="0" w:color="auto"/>
            </w:tcBorders>
          </w:tcPr>
          <w:p w14:paraId="080F4631" w14:textId="57886A56" w:rsidR="00777897" w:rsidRPr="006C2BF9" w:rsidRDefault="00777897" w:rsidP="00A62C70">
            <w:pPr>
              <w:rPr>
                <w:sz w:val="24"/>
                <w:szCs w:val="24"/>
              </w:rPr>
            </w:pPr>
          </w:p>
        </w:tc>
        <w:tc>
          <w:tcPr>
            <w:tcW w:w="1144" w:type="dxa"/>
            <w:tcBorders>
              <w:top w:val="single" w:sz="4" w:space="0" w:color="auto"/>
              <w:left w:val="single" w:sz="4" w:space="0" w:color="auto"/>
              <w:bottom w:val="single" w:sz="4" w:space="0" w:color="auto"/>
              <w:right w:val="single" w:sz="4" w:space="0" w:color="auto"/>
            </w:tcBorders>
          </w:tcPr>
          <w:p w14:paraId="50EC0DEA" w14:textId="77777777" w:rsidR="00777897" w:rsidRPr="006C2BF9" w:rsidRDefault="00777897" w:rsidP="00640F41">
            <w:pPr>
              <w:rPr>
                <w:sz w:val="24"/>
                <w:szCs w:val="24"/>
              </w:rPr>
            </w:pPr>
          </w:p>
        </w:tc>
      </w:tr>
      <w:tr w:rsidR="00777897" w14:paraId="1CA26164" w14:textId="1E9DA6E9" w:rsidTr="007E6314">
        <w:trPr>
          <w:trHeight w:val="588"/>
        </w:trPr>
        <w:tc>
          <w:tcPr>
            <w:tcW w:w="8647" w:type="dxa"/>
            <w:tcBorders>
              <w:top w:val="single" w:sz="16" w:space="0" w:color="000000"/>
              <w:left w:val="single" w:sz="8" w:space="0" w:color="000000"/>
              <w:bottom w:val="single" w:sz="4" w:space="0" w:color="auto"/>
              <w:right w:val="single" w:sz="8" w:space="0" w:color="000000"/>
            </w:tcBorders>
          </w:tcPr>
          <w:p w14:paraId="1FA7E5C4" w14:textId="3A22786E" w:rsidR="00777897" w:rsidRPr="00374022" w:rsidRDefault="00777897" w:rsidP="005F2F10">
            <w:pPr>
              <w:spacing w:after="58"/>
              <w:rPr>
                <w:sz w:val="28"/>
                <w:szCs w:val="28"/>
              </w:rPr>
            </w:pPr>
            <w:proofErr w:type="gramStart"/>
            <w:r w:rsidRPr="00374022">
              <w:rPr>
                <w:rFonts w:ascii="Arial" w:eastAsia="Arial" w:hAnsi="Arial" w:cs="Arial"/>
                <w:b/>
                <w:sz w:val="28"/>
                <w:szCs w:val="28"/>
              </w:rPr>
              <w:t>Golf  Shirt</w:t>
            </w:r>
            <w:proofErr w:type="gramEnd"/>
            <w:r w:rsidRPr="00374022">
              <w:rPr>
                <w:rFonts w:ascii="Arial" w:eastAsia="Arial" w:hAnsi="Arial" w:cs="Arial"/>
                <w:b/>
                <w:sz w:val="28"/>
                <w:szCs w:val="28"/>
              </w:rPr>
              <w:t xml:space="preserve"> </w:t>
            </w:r>
            <w:r w:rsidRPr="00374022">
              <w:rPr>
                <w:rFonts w:ascii="Arial" w:eastAsia="Arial" w:hAnsi="Arial" w:cs="Arial"/>
                <w:sz w:val="28"/>
                <w:szCs w:val="28"/>
              </w:rPr>
              <w:t xml:space="preserve">- Please circle </w:t>
            </w:r>
            <w:r w:rsidR="00D22FE9">
              <w:rPr>
                <w:rFonts w:ascii="Arial" w:eastAsia="Arial" w:hAnsi="Arial" w:cs="Arial"/>
                <w:sz w:val="28"/>
                <w:szCs w:val="28"/>
              </w:rPr>
              <w:t xml:space="preserve">shirt </w:t>
            </w:r>
            <w:r w:rsidRPr="00374022">
              <w:rPr>
                <w:rFonts w:ascii="Arial" w:eastAsia="Arial" w:hAnsi="Arial" w:cs="Arial"/>
                <w:sz w:val="28"/>
                <w:szCs w:val="28"/>
              </w:rPr>
              <w:t>size</w:t>
            </w:r>
            <w:r>
              <w:rPr>
                <w:rFonts w:ascii="Arial" w:eastAsia="Arial" w:hAnsi="Arial" w:cs="Arial"/>
                <w:sz w:val="28"/>
                <w:szCs w:val="28"/>
              </w:rPr>
              <w:t xml:space="preserve">   </w:t>
            </w:r>
            <w:r w:rsidRPr="00712BA0">
              <w:rPr>
                <w:rFonts w:ascii="Arial" w:eastAsia="Arial" w:hAnsi="Arial" w:cs="Arial"/>
                <w:sz w:val="28"/>
                <w:szCs w:val="28"/>
                <w:highlight w:val="yellow"/>
              </w:rPr>
              <w:t>(</w:t>
            </w:r>
            <w:r w:rsidR="009D7426" w:rsidRPr="00712BA0">
              <w:rPr>
                <w:rFonts w:ascii="Arial" w:hAnsi="Arial" w:cs="Arial"/>
                <w:sz w:val="24"/>
                <w:szCs w:val="24"/>
                <w:highlight w:val="yellow"/>
              </w:rPr>
              <w:t>Sporte Leisure</w:t>
            </w:r>
            <w:r w:rsidR="00C57C2F">
              <w:rPr>
                <w:rFonts w:ascii="Arial" w:hAnsi="Arial" w:cs="Arial"/>
                <w:sz w:val="24"/>
                <w:szCs w:val="24"/>
                <w:highlight w:val="yellow"/>
              </w:rPr>
              <w:t>.</w:t>
            </w:r>
            <w:r w:rsidRPr="00712BA0">
              <w:rPr>
                <w:rFonts w:ascii="Arial" w:eastAsia="Arial" w:hAnsi="Arial" w:cs="Arial"/>
                <w:sz w:val="28"/>
                <w:szCs w:val="28"/>
                <w:highlight w:val="yellow"/>
              </w:rPr>
              <w:t>)</w:t>
            </w:r>
          </w:p>
          <w:p w14:paraId="07264B53" w14:textId="379E535D" w:rsidR="00777897" w:rsidRPr="00374022" w:rsidRDefault="00777897" w:rsidP="005F2F10">
            <w:pPr>
              <w:rPr>
                <w:sz w:val="28"/>
                <w:szCs w:val="28"/>
                <w:u w:val="single"/>
              </w:rPr>
            </w:pPr>
            <w:r w:rsidRPr="00374022">
              <w:rPr>
                <w:rFonts w:ascii="Calibri" w:eastAsia="Calibri" w:hAnsi="Calibri" w:cs="Calibri"/>
                <w:b/>
                <w:sz w:val="28"/>
                <w:szCs w:val="28"/>
                <w:u w:val="single"/>
              </w:rPr>
              <w:t>Men</w:t>
            </w:r>
            <w:r w:rsidRPr="00374022">
              <w:rPr>
                <w:rFonts w:ascii="Calibri" w:eastAsia="Calibri" w:hAnsi="Calibri" w:cs="Calibri"/>
                <w:sz w:val="28"/>
                <w:szCs w:val="28"/>
                <w:u w:val="single"/>
              </w:rPr>
              <w:t xml:space="preserve">    </w:t>
            </w:r>
            <w:r w:rsidR="00C57C2F">
              <w:rPr>
                <w:rFonts w:ascii="Calibri" w:eastAsia="Calibri" w:hAnsi="Calibri" w:cs="Calibri"/>
                <w:sz w:val="28"/>
                <w:szCs w:val="28"/>
                <w:u w:val="single"/>
              </w:rPr>
              <w:t xml:space="preserve">        </w:t>
            </w:r>
            <w:r w:rsidRPr="00374022">
              <w:rPr>
                <w:rFonts w:ascii="Calibri" w:eastAsia="Calibri" w:hAnsi="Calibri" w:cs="Calibri"/>
                <w:sz w:val="28"/>
                <w:szCs w:val="28"/>
                <w:u w:val="single"/>
              </w:rPr>
              <w:t xml:space="preserve"> XS          S           M          L          XL         2XL        3XL                                                                                                              </w:t>
            </w:r>
          </w:p>
        </w:tc>
        <w:tc>
          <w:tcPr>
            <w:tcW w:w="1266" w:type="dxa"/>
            <w:vMerge w:val="restart"/>
            <w:tcBorders>
              <w:top w:val="single" w:sz="16" w:space="0" w:color="000000"/>
              <w:left w:val="single" w:sz="8" w:space="0" w:color="000000"/>
              <w:right w:val="single" w:sz="4" w:space="0" w:color="auto"/>
            </w:tcBorders>
            <w:vAlign w:val="center"/>
          </w:tcPr>
          <w:p w14:paraId="1F9E72AF" w14:textId="08D2A743" w:rsidR="00777897" w:rsidRPr="00374022" w:rsidRDefault="00777897" w:rsidP="00C3276D">
            <w:pPr>
              <w:rPr>
                <w:sz w:val="28"/>
                <w:szCs w:val="28"/>
              </w:rPr>
            </w:pPr>
          </w:p>
        </w:tc>
        <w:tc>
          <w:tcPr>
            <w:tcW w:w="1144" w:type="dxa"/>
            <w:vMerge w:val="restart"/>
            <w:tcBorders>
              <w:top w:val="single" w:sz="16" w:space="0" w:color="000000"/>
              <w:left w:val="single" w:sz="4" w:space="0" w:color="auto"/>
              <w:right w:val="single" w:sz="8" w:space="0" w:color="000000"/>
            </w:tcBorders>
            <w:vAlign w:val="bottom"/>
          </w:tcPr>
          <w:p w14:paraId="2118E9A6" w14:textId="77777777" w:rsidR="00777897" w:rsidRPr="00374022" w:rsidRDefault="00777897" w:rsidP="00777897">
            <w:pPr>
              <w:rPr>
                <w:sz w:val="28"/>
                <w:szCs w:val="28"/>
              </w:rPr>
            </w:pPr>
          </w:p>
        </w:tc>
      </w:tr>
      <w:tr w:rsidR="00777897" w:rsidRPr="00F24D35" w14:paraId="4D58ADD4" w14:textId="2989822D" w:rsidTr="007E6314">
        <w:trPr>
          <w:trHeight w:val="937"/>
        </w:trPr>
        <w:tc>
          <w:tcPr>
            <w:tcW w:w="8647" w:type="dxa"/>
            <w:tcBorders>
              <w:top w:val="single" w:sz="4" w:space="0" w:color="auto"/>
              <w:left w:val="single" w:sz="4" w:space="0" w:color="auto"/>
              <w:bottom w:val="single" w:sz="4" w:space="0" w:color="auto"/>
              <w:right w:val="single" w:sz="8" w:space="0" w:color="000000"/>
            </w:tcBorders>
          </w:tcPr>
          <w:p w14:paraId="06CACF66" w14:textId="77777777" w:rsidR="00777897" w:rsidRDefault="00777897" w:rsidP="005F2F10">
            <w:pPr>
              <w:spacing w:after="56"/>
              <w:rPr>
                <w:rFonts w:ascii="Arial" w:eastAsia="Arial" w:hAnsi="Arial" w:cs="Arial"/>
                <w:b/>
                <w:color w:val="000000" w:themeColor="text1"/>
                <w:sz w:val="28"/>
                <w:szCs w:val="28"/>
                <w:u w:val="single"/>
              </w:rPr>
            </w:pPr>
          </w:p>
          <w:p w14:paraId="1A2A3208" w14:textId="24092C7D" w:rsidR="00777897" w:rsidRDefault="00777897" w:rsidP="005F2F10">
            <w:pPr>
              <w:spacing w:after="56"/>
              <w:rPr>
                <w:rFonts w:ascii="Arial" w:eastAsia="Arial" w:hAnsi="Arial" w:cs="Arial"/>
                <w:color w:val="000000" w:themeColor="text1"/>
                <w:sz w:val="28"/>
                <w:szCs w:val="28"/>
                <w:u w:val="single"/>
              </w:rPr>
            </w:pPr>
            <w:r w:rsidRPr="00374022">
              <w:rPr>
                <w:rFonts w:ascii="Arial" w:eastAsia="Arial" w:hAnsi="Arial" w:cs="Arial"/>
                <w:b/>
                <w:color w:val="000000" w:themeColor="text1"/>
                <w:sz w:val="28"/>
                <w:szCs w:val="28"/>
                <w:u w:val="single"/>
              </w:rPr>
              <w:t>Lad</w:t>
            </w:r>
            <w:r w:rsidR="00D22FE9">
              <w:rPr>
                <w:rFonts w:ascii="Arial" w:eastAsia="Arial" w:hAnsi="Arial" w:cs="Arial"/>
                <w:b/>
                <w:color w:val="000000" w:themeColor="text1"/>
                <w:sz w:val="28"/>
                <w:szCs w:val="28"/>
                <w:u w:val="single"/>
              </w:rPr>
              <w:t>ies</w:t>
            </w:r>
            <w:r w:rsidRPr="00374022">
              <w:rPr>
                <w:rFonts w:ascii="Arial" w:eastAsia="Arial" w:hAnsi="Arial" w:cs="Arial"/>
                <w:color w:val="000000" w:themeColor="text1"/>
                <w:sz w:val="28"/>
                <w:szCs w:val="28"/>
                <w:u w:val="single"/>
              </w:rPr>
              <w:t xml:space="preserve">  </w:t>
            </w:r>
            <w:r>
              <w:rPr>
                <w:rFonts w:ascii="Arial" w:eastAsia="Arial" w:hAnsi="Arial" w:cs="Arial"/>
                <w:color w:val="000000" w:themeColor="text1"/>
                <w:sz w:val="28"/>
                <w:szCs w:val="28"/>
                <w:u w:val="single"/>
              </w:rPr>
              <w:t xml:space="preserve">   </w:t>
            </w:r>
            <w:r w:rsidR="00C57C2F">
              <w:rPr>
                <w:rFonts w:ascii="Arial" w:eastAsia="Arial" w:hAnsi="Arial" w:cs="Arial"/>
                <w:color w:val="000000" w:themeColor="text1"/>
                <w:sz w:val="28"/>
                <w:szCs w:val="28"/>
                <w:u w:val="single"/>
              </w:rPr>
              <w:t xml:space="preserve">     </w:t>
            </w:r>
            <w:r>
              <w:rPr>
                <w:rFonts w:ascii="Arial" w:eastAsia="Arial" w:hAnsi="Arial" w:cs="Arial"/>
                <w:color w:val="000000" w:themeColor="text1"/>
                <w:sz w:val="28"/>
                <w:szCs w:val="28"/>
                <w:u w:val="single"/>
              </w:rPr>
              <w:t xml:space="preserve">  </w:t>
            </w:r>
            <w:r w:rsidRPr="00374022">
              <w:rPr>
                <w:rFonts w:ascii="Arial" w:eastAsia="Arial" w:hAnsi="Arial" w:cs="Arial"/>
                <w:color w:val="000000" w:themeColor="text1"/>
                <w:sz w:val="28"/>
                <w:szCs w:val="28"/>
                <w:u w:val="single"/>
              </w:rPr>
              <w:t xml:space="preserve"> 8         10       12       14      16      18</w:t>
            </w:r>
            <w:r>
              <w:rPr>
                <w:rFonts w:ascii="Arial" w:eastAsia="Arial" w:hAnsi="Arial" w:cs="Arial"/>
                <w:color w:val="000000" w:themeColor="text1"/>
                <w:sz w:val="28"/>
                <w:szCs w:val="28"/>
                <w:u w:val="single"/>
              </w:rPr>
              <w:t xml:space="preserve">     20    </w:t>
            </w:r>
          </w:p>
          <w:p w14:paraId="04B7B43D" w14:textId="74B9E244" w:rsidR="00777897" w:rsidRPr="00374022" w:rsidRDefault="00777897" w:rsidP="005F2F10">
            <w:pPr>
              <w:spacing w:after="56"/>
              <w:rPr>
                <w:color w:val="FF0000"/>
                <w:sz w:val="28"/>
                <w:szCs w:val="28"/>
                <w:u w:val="single"/>
              </w:rPr>
            </w:pPr>
            <w:r w:rsidRPr="00374022">
              <w:rPr>
                <w:rFonts w:ascii="Arial" w:eastAsia="Arial" w:hAnsi="Arial" w:cs="Arial"/>
                <w:color w:val="000000" w:themeColor="text1"/>
                <w:sz w:val="28"/>
                <w:szCs w:val="28"/>
                <w:u w:val="single"/>
              </w:rPr>
              <w:t xml:space="preserve">                                        </w:t>
            </w:r>
            <w:r>
              <w:rPr>
                <w:rFonts w:ascii="Arial" w:eastAsia="Arial" w:hAnsi="Arial" w:cs="Arial"/>
                <w:color w:val="000000" w:themeColor="text1"/>
                <w:sz w:val="28"/>
                <w:szCs w:val="28"/>
                <w:u w:val="single"/>
              </w:rPr>
              <w:t xml:space="preserve"> </w:t>
            </w:r>
            <w:r w:rsidRPr="00374022">
              <w:rPr>
                <w:rFonts w:ascii="Arial" w:eastAsia="Arial" w:hAnsi="Arial" w:cs="Arial"/>
                <w:color w:val="000000" w:themeColor="text1"/>
                <w:sz w:val="28"/>
                <w:szCs w:val="28"/>
                <w:u w:val="single"/>
              </w:rPr>
              <w:t xml:space="preserve">                                                               </w:t>
            </w:r>
          </w:p>
        </w:tc>
        <w:tc>
          <w:tcPr>
            <w:tcW w:w="1266" w:type="dxa"/>
            <w:vMerge/>
            <w:tcBorders>
              <w:left w:val="single" w:sz="8" w:space="0" w:color="000000"/>
              <w:bottom w:val="single" w:sz="4" w:space="0" w:color="auto"/>
              <w:right w:val="single" w:sz="4" w:space="0" w:color="auto"/>
            </w:tcBorders>
            <w:vAlign w:val="center"/>
          </w:tcPr>
          <w:p w14:paraId="168A2922" w14:textId="77777777" w:rsidR="00777897" w:rsidRPr="00374022" w:rsidRDefault="00777897" w:rsidP="005F2F10">
            <w:pPr>
              <w:rPr>
                <w:color w:val="FF0000"/>
                <w:sz w:val="28"/>
                <w:szCs w:val="28"/>
                <w:u w:val="single"/>
              </w:rPr>
            </w:pPr>
          </w:p>
        </w:tc>
        <w:tc>
          <w:tcPr>
            <w:tcW w:w="1144" w:type="dxa"/>
            <w:vMerge/>
            <w:tcBorders>
              <w:left w:val="single" w:sz="4" w:space="0" w:color="auto"/>
              <w:bottom w:val="single" w:sz="4" w:space="0" w:color="auto"/>
              <w:right w:val="single" w:sz="8" w:space="0" w:color="000000"/>
            </w:tcBorders>
            <w:vAlign w:val="center"/>
          </w:tcPr>
          <w:p w14:paraId="1B53D27D" w14:textId="77777777" w:rsidR="00777897" w:rsidRPr="00374022" w:rsidRDefault="00777897" w:rsidP="005F2F10">
            <w:pPr>
              <w:rPr>
                <w:color w:val="FF0000"/>
                <w:sz w:val="28"/>
                <w:szCs w:val="28"/>
                <w:u w:val="single"/>
              </w:rPr>
            </w:pPr>
          </w:p>
        </w:tc>
      </w:tr>
      <w:tr w:rsidR="00777897" w:rsidRPr="00F24D35" w14:paraId="6334C20B" w14:textId="77777777" w:rsidTr="007E6314">
        <w:trPr>
          <w:trHeight w:val="754"/>
        </w:trPr>
        <w:tc>
          <w:tcPr>
            <w:tcW w:w="8647" w:type="dxa"/>
            <w:tcBorders>
              <w:top w:val="single" w:sz="4" w:space="0" w:color="auto"/>
              <w:left w:val="single" w:sz="4" w:space="0" w:color="auto"/>
              <w:bottom w:val="single" w:sz="4" w:space="0" w:color="auto"/>
              <w:right w:val="single" w:sz="4" w:space="0" w:color="auto"/>
            </w:tcBorders>
          </w:tcPr>
          <w:p w14:paraId="7DF889C9" w14:textId="47553349" w:rsidR="00777897" w:rsidRPr="00374022" w:rsidRDefault="003D4CA2" w:rsidP="005F2F10">
            <w:pPr>
              <w:spacing w:after="56"/>
              <w:rPr>
                <w:rFonts w:ascii="Arial" w:eastAsia="Arial" w:hAnsi="Arial" w:cs="Arial"/>
                <w:b/>
                <w:color w:val="000000" w:themeColor="text1"/>
                <w:sz w:val="28"/>
                <w:szCs w:val="28"/>
                <w:u w:val="single"/>
              </w:rPr>
            </w:pPr>
            <w:r>
              <w:rPr>
                <w:rFonts w:ascii="Arial" w:eastAsia="Arial" w:hAnsi="Arial" w:cs="Arial"/>
                <w:b/>
                <w:color w:val="000000" w:themeColor="text1"/>
                <w:sz w:val="28"/>
                <w:szCs w:val="28"/>
                <w:u w:val="single"/>
              </w:rPr>
              <w:t>Shirt included in entry fee.</w:t>
            </w:r>
            <w:r w:rsidR="00C57C2F">
              <w:rPr>
                <w:rFonts w:ascii="Arial" w:eastAsia="Arial" w:hAnsi="Arial" w:cs="Arial"/>
                <w:b/>
                <w:color w:val="000000" w:themeColor="text1"/>
                <w:sz w:val="28"/>
                <w:szCs w:val="28"/>
                <w:u w:val="single"/>
              </w:rPr>
              <w:t xml:space="preserve">     (shirts ordered on closing date)</w:t>
            </w:r>
          </w:p>
        </w:tc>
        <w:tc>
          <w:tcPr>
            <w:tcW w:w="1266" w:type="dxa"/>
            <w:tcBorders>
              <w:top w:val="single" w:sz="4" w:space="0" w:color="auto"/>
              <w:left w:val="single" w:sz="4" w:space="0" w:color="auto"/>
              <w:bottom w:val="single" w:sz="4" w:space="0" w:color="auto"/>
              <w:right w:val="single" w:sz="4" w:space="0" w:color="auto"/>
            </w:tcBorders>
            <w:vAlign w:val="center"/>
          </w:tcPr>
          <w:p w14:paraId="42CAEE0A" w14:textId="481D2831" w:rsidR="00777897" w:rsidRPr="00D8530E" w:rsidRDefault="007E6314" w:rsidP="005F2F10">
            <w:pPr>
              <w:rPr>
                <w:b/>
                <w:bCs/>
                <w:sz w:val="28"/>
                <w:szCs w:val="28"/>
                <w:u w:val="single"/>
              </w:rPr>
            </w:pPr>
            <w:r w:rsidRPr="00D8530E">
              <w:rPr>
                <w:b/>
                <w:bCs/>
                <w:sz w:val="28"/>
                <w:szCs w:val="28"/>
                <w:u w:val="single"/>
              </w:rPr>
              <w:t>Total:</w:t>
            </w:r>
          </w:p>
        </w:tc>
        <w:tc>
          <w:tcPr>
            <w:tcW w:w="1144" w:type="dxa"/>
            <w:tcBorders>
              <w:top w:val="single" w:sz="4" w:space="0" w:color="auto"/>
              <w:left w:val="single" w:sz="4" w:space="0" w:color="auto"/>
              <w:bottom w:val="single" w:sz="4" w:space="0" w:color="auto"/>
              <w:right w:val="single" w:sz="8" w:space="0" w:color="000000"/>
            </w:tcBorders>
            <w:vAlign w:val="center"/>
          </w:tcPr>
          <w:p w14:paraId="7E1ABF95" w14:textId="77777777" w:rsidR="00777897" w:rsidRPr="00374022" w:rsidRDefault="00777897" w:rsidP="005F2F10">
            <w:pPr>
              <w:rPr>
                <w:color w:val="FF0000"/>
                <w:sz w:val="28"/>
                <w:szCs w:val="28"/>
                <w:u w:val="single"/>
              </w:rPr>
            </w:pPr>
          </w:p>
        </w:tc>
      </w:tr>
    </w:tbl>
    <w:p w14:paraId="5EBE849F" w14:textId="77777777" w:rsidR="00777897" w:rsidRDefault="00777897" w:rsidP="00777897">
      <w:pPr>
        <w:spacing w:after="56"/>
        <w:rPr>
          <w:rFonts w:ascii="Arial" w:eastAsia="Arial" w:hAnsi="Arial" w:cs="Arial"/>
          <w:color w:val="FF0000"/>
          <w:sz w:val="40"/>
          <w:szCs w:val="40"/>
        </w:rPr>
      </w:pPr>
    </w:p>
    <w:p w14:paraId="0E4860FB" w14:textId="213EA239" w:rsidR="00777897" w:rsidRPr="009F1A99" w:rsidRDefault="00777897" w:rsidP="00777897">
      <w:pPr>
        <w:spacing w:after="56"/>
        <w:rPr>
          <w:rFonts w:ascii="Arial" w:eastAsia="Arial" w:hAnsi="Arial" w:cs="Arial"/>
          <w:color w:val="FF0000"/>
          <w:sz w:val="40"/>
          <w:szCs w:val="40"/>
        </w:rPr>
      </w:pPr>
      <w:r w:rsidRPr="00374022">
        <w:rPr>
          <w:rFonts w:ascii="Arial" w:eastAsia="Arial" w:hAnsi="Arial" w:cs="Arial"/>
          <w:color w:val="FF0000"/>
          <w:sz w:val="40"/>
          <w:szCs w:val="40"/>
        </w:rPr>
        <w:t>Please read and sign</w:t>
      </w:r>
      <w:r>
        <w:rPr>
          <w:rFonts w:ascii="Arial" w:eastAsia="Arial" w:hAnsi="Arial" w:cs="Arial"/>
          <w:color w:val="FF0000"/>
          <w:sz w:val="40"/>
          <w:szCs w:val="40"/>
        </w:rPr>
        <w:t xml:space="preserve"> </w:t>
      </w:r>
      <w:r w:rsidRPr="00374022">
        <w:rPr>
          <w:rFonts w:ascii="Arial" w:eastAsia="Arial" w:hAnsi="Arial" w:cs="Arial"/>
          <w:color w:val="FF0000"/>
          <w:sz w:val="40"/>
          <w:szCs w:val="40"/>
        </w:rPr>
        <w:t>the</w:t>
      </w:r>
      <w:r>
        <w:rPr>
          <w:rFonts w:ascii="Arial" w:eastAsia="Arial" w:hAnsi="Arial" w:cs="Arial"/>
          <w:color w:val="FF0000"/>
          <w:sz w:val="40"/>
          <w:szCs w:val="40"/>
        </w:rPr>
        <w:t xml:space="preserve"> terms </w:t>
      </w:r>
      <w:r w:rsidRPr="00374022">
        <w:rPr>
          <w:rFonts w:ascii="Arial" w:eastAsia="Arial" w:hAnsi="Arial" w:cs="Arial"/>
          <w:color w:val="FF0000"/>
          <w:sz w:val="40"/>
          <w:szCs w:val="40"/>
        </w:rPr>
        <w:t>and</w:t>
      </w:r>
      <w:r>
        <w:rPr>
          <w:rFonts w:ascii="Arial" w:eastAsia="Arial" w:hAnsi="Arial" w:cs="Arial"/>
          <w:color w:val="FF0000"/>
          <w:sz w:val="40"/>
          <w:szCs w:val="40"/>
        </w:rPr>
        <w:t xml:space="preserve"> </w:t>
      </w:r>
      <w:r w:rsidRPr="00374022">
        <w:rPr>
          <w:rFonts w:ascii="Arial" w:eastAsia="Arial" w:hAnsi="Arial" w:cs="Arial"/>
          <w:color w:val="FF0000"/>
          <w:sz w:val="40"/>
          <w:szCs w:val="40"/>
        </w:rPr>
        <w:t>conditions</w:t>
      </w:r>
      <w:r>
        <w:rPr>
          <w:rFonts w:ascii="Arial" w:eastAsia="Arial" w:hAnsi="Arial" w:cs="Arial"/>
          <w:color w:val="FF0000"/>
          <w:sz w:val="40"/>
          <w:szCs w:val="40"/>
        </w:rPr>
        <w:t xml:space="preserve"> </w:t>
      </w:r>
      <w:r w:rsidRPr="00374022">
        <w:rPr>
          <w:rFonts w:ascii="Arial" w:eastAsia="Arial" w:hAnsi="Arial" w:cs="Arial"/>
          <w:color w:val="FF0000"/>
          <w:sz w:val="40"/>
          <w:szCs w:val="40"/>
        </w:rPr>
        <w:t>overleaf and return</w:t>
      </w:r>
      <w:r>
        <w:rPr>
          <w:rFonts w:ascii="Arial" w:eastAsia="Arial" w:hAnsi="Arial" w:cs="Arial"/>
          <w:color w:val="FF0000"/>
          <w:sz w:val="40"/>
          <w:szCs w:val="40"/>
        </w:rPr>
        <w:t xml:space="preserve"> </w:t>
      </w:r>
      <w:r w:rsidRPr="00374022">
        <w:rPr>
          <w:rFonts w:ascii="Arial" w:eastAsia="Arial" w:hAnsi="Arial" w:cs="Arial"/>
          <w:color w:val="FF0000"/>
          <w:sz w:val="40"/>
          <w:szCs w:val="40"/>
        </w:rPr>
        <w:t>with entry fees to your state</w:t>
      </w:r>
      <w:r w:rsidR="007E6314">
        <w:rPr>
          <w:rFonts w:ascii="Arial" w:eastAsia="Arial" w:hAnsi="Arial" w:cs="Arial"/>
          <w:color w:val="FF0000"/>
          <w:sz w:val="40"/>
          <w:szCs w:val="40"/>
        </w:rPr>
        <w:t xml:space="preserve"> </w:t>
      </w:r>
      <w:r w:rsidRPr="00374022">
        <w:rPr>
          <w:rFonts w:ascii="Arial" w:eastAsia="Arial" w:hAnsi="Arial" w:cs="Arial"/>
          <w:color w:val="FF0000"/>
          <w:sz w:val="40"/>
          <w:szCs w:val="40"/>
        </w:rPr>
        <w:t>secretary</w:t>
      </w:r>
      <w:r w:rsidR="007E6314">
        <w:rPr>
          <w:rFonts w:ascii="Arial" w:eastAsia="Arial" w:hAnsi="Arial" w:cs="Arial"/>
          <w:color w:val="FF0000"/>
          <w:sz w:val="40"/>
          <w:szCs w:val="40"/>
        </w:rPr>
        <w:t>.</w:t>
      </w:r>
      <w:r>
        <w:rPr>
          <w:rFonts w:ascii="Arial" w:eastAsia="Arial" w:hAnsi="Arial" w:cs="Arial"/>
          <w:color w:val="FF0000"/>
          <w:sz w:val="40"/>
          <w:szCs w:val="40"/>
        </w:rPr>
        <w:t xml:space="preserve">                                                          </w:t>
      </w:r>
      <w:r w:rsidRPr="00374022">
        <w:rPr>
          <w:rFonts w:ascii="Arial" w:eastAsia="Arial" w:hAnsi="Arial" w:cs="Arial"/>
          <w:color w:val="FF0000"/>
          <w:sz w:val="40"/>
          <w:szCs w:val="40"/>
          <w:u w:val="single"/>
        </w:rPr>
        <w:t xml:space="preserve">     </w:t>
      </w:r>
    </w:p>
    <w:p w14:paraId="4FB6C312" w14:textId="77777777" w:rsidR="00777897" w:rsidRDefault="00777897" w:rsidP="00D17656">
      <w:pPr>
        <w:pStyle w:val="Default"/>
        <w:rPr>
          <w:sz w:val="19"/>
          <w:szCs w:val="19"/>
        </w:rPr>
      </w:pPr>
    </w:p>
    <w:p w14:paraId="407AEC59" w14:textId="77777777" w:rsidR="00777897" w:rsidRDefault="00777897" w:rsidP="00D17656">
      <w:pPr>
        <w:pStyle w:val="Default"/>
        <w:rPr>
          <w:sz w:val="19"/>
          <w:szCs w:val="19"/>
        </w:rPr>
      </w:pPr>
    </w:p>
    <w:p w14:paraId="1ECD76E9" w14:textId="4ACA5E68" w:rsidR="00D17656" w:rsidRPr="00130520" w:rsidRDefault="00D17656" w:rsidP="00D17656">
      <w:pPr>
        <w:pStyle w:val="Default"/>
        <w:rPr>
          <w:sz w:val="19"/>
          <w:szCs w:val="19"/>
        </w:rPr>
      </w:pPr>
      <w:r w:rsidRPr="004E466C">
        <w:rPr>
          <w:sz w:val="19"/>
          <w:szCs w:val="19"/>
        </w:rPr>
        <w:t xml:space="preserve"> </w:t>
      </w:r>
      <w:r w:rsidR="00777897">
        <w:rPr>
          <w:sz w:val="19"/>
          <w:szCs w:val="19"/>
        </w:rPr>
        <w:t xml:space="preserve">  </w:t>
      </w:r>
      <w:r w:rsidRPr="004E466C">
        <w:rPr>
          <w:sz w:val="19"/>
          <w:szCs w:val="19"/>
        </w:rPr>
        <w:t xml:space="preserve">                    </w:t>
      </w:r>
      <w:r w:rsidRPr="004E466C">
        <w:rPr>
          <w:b/>
          <w:bCs/>
          <w:sz w:val="20"/>
          <w:szCs w:val="20"/>
        </w:rPr>
        <w:t>Terms &amp; Conditions of entry for the 20</w:t>
      </w:r>
      <w:r w:rsidR="003F681C">
        <w:rPr>
          <w:b/>
          <w:bCs/>
          <w:sz w:val="20"/>
          <w:szCs w:val="20"/>
        </w:rPr>
        <w:t>23</w:t>
      </w:r>
      <w:r w:rsidRPr="004E466C">
        <w:rPr>
          <w:b/>
          <w:bCs/>
          <w:sz w:val="20"/>
          <w:szCs w:val="20"/>
        </w:rPr>
        <w:t xml:space="preserve"> ATGA Championships </w:t>
      </w:r>
    </w:p>
    <w:p w14:paraId="4B5788C8" w14:textId="77777777" w:rsidR="00D17656" w:rsidRPr="004E466C" w:rsidRDefault="00D17656" w:rsidP="00D17656">
      <w:pPr>
        <w:pStyle w:val="Default"/>
        <w:rPr>
          <w:b/>
          <w:bCs/>
          <w:sz w:val="20"/>
          <w:szCs w:val="20"/>
        </w:rPr>
      </w:pPr>
    </w:p>
    <w:p w14:paraId="78274D13" w14:textId="5B654CCF" w:rsidR="00D17656" w:rsidRPr="004E466C" w:rsidRDefault="00D17656" w:rsidP="00D17656">
      <w:pPr>
        <w:pStyle w:val="Default"/>
        <w:numPr>
          <w:ilvl w:val="0"/>
          <w:numId w:val="1"/>
        </w:numPr>
        <w:rPr>
          <w:sz w:val="20"/>
          <w:szCs w:val="20"/>
        </w:rPr>
      </w:pPr>
      <w:r w:rsidRPr="004E466C">
        <w:rPr>
          <w:sz w:val="20"/>
          <w:szCs w:val="20"/>
        </w:rPr>
        <w:t>The Australian Taxi Golf Association’s 20</w:t>
      </w:r>
      <w:r>
        <w:rPr>
          <w:sz w:val="20"/>
          <w:szCs w:val="20"/>
        </w:rPr>
        <w:t>23</w:t>
      </w:r>
      <w:r w:rsidRPr="004E466C">
        <w:rPr>
          <w:sz w:val="20"/>
          <w:szCs w:val="20"/>
        </w:rPr>
        <w:t xml:space="preserve"> Championships shall be under the management and control of the            Victorian Taxi Golf Association Inc. </w:t>
      </w:r>
      <w:r w:rsidR="002708D8" w:rsidRPr="004E466C">
        <w:rPr>
          <w:sz w:val="20"/>
          <w:szCs w:val="20"/>
        </w:rPr>
        <w:t>(VTGA</w:t>
      </w:r>
      <w:r w:rsidRPr="004E466C">
        <w:rPr>
          <w:sz w:val="20"/>
          <w:szCs w:val="20"/>
        </w:rPr>
        <w:t xml:space="preserve"> Inc.), whose decision will be final on all matters</w:t>
      </w:r>
      <w:r>
        <w:rPr>
          <w:sz w:val="20"/>
          <w:szCs w:val="20"/>
        </w:rPr>
        <w:t>.</w:t>
      </w:r>
    </w:p>
    <w:p w14:paraId="16C4CBBD" w14:textId="77777777" w:rsidR="00D17656" w:rsidRPr="004E466C" w:rsidRDefault="00D17656" w:rsidP="00D17656">
      <w:pPr>
        <w:pStyle w:val="Default"/>
        <w:rPr>
          <w:sz w:val="20"/>
          <w:szCs w:val="20"/>
        </w:rPr>
      </w:pPr>
    </w:p>
    <w:p w14:paraId="40A1A0AD" w14:textId="757A9847" w:rsidR="00D17656" w:rsidRPr="004E466C" w:rsidRDefault="00D17656" w:rsidP="00D17656">
      <w:pPr>
        <w:pStyle w:val="Default"/>
        <w:rPr>
          <w:sz w:val="20"/>
          <w:szCs w:val="20"/>
        </w:rPr>
      </w:pPr>
      <w:r w:rsidRPr="004E466C">
        <w:rPr>
          <w:b/>
          <w:bCs/>
          <w:sz w:val="20"/>
          <w:szCs w:val="20"/>
        </w:rPr>
        <w:t xml:space="preserve"> 2.   </w:t>
      </w:r>
      <w:r w:rsidRPr="004E466C">
        <w:rPr>
          <w:sz w:val="20"/>
          <w:szCs w:val="20"/>
        </w:rPr>
        <w:t xml:space="preserve">The ATGA Championships will be conducted in accordance with the Rules of Golf as adopted by the Royal &amp; </w:t>
      </w:r>
      <w:r w:rsidR="009A1DF0">
        <w:rPr>
          <w:sz w:val="20"/>
          <w:szCs w:val="20"/>
        </w:rPr>
        <w:t xml:space="preserve">    </w:t>
      </w:r>
      <w:r w:rsidR="008F729E" w:rsidRPr="004E466C">
        <w:rPr>
          <w:sz w:val="20"/>
          <w:szCs w:val="20"/>
        </w:rPr>
        <w:t>Ancient</w:t>
      </w:r>
      <w:r w:rsidR="008F729E" w:rsidRPr="004E466C">
        <w:rPr>
          <w:b/>
          <w:bCs/>
          <w:sz w:val="20"/>
          <w:szCs w:val="20"/>
        </w:rPr>
        <w:t xml:space="preserve"> </w:t>
      </w:r>
      <w:r w:rsidR="008F729E" w:rsidRPr="004E466C">
        <w:rPr>
          <w:sz w:val="20"/>
          <w:szCs w:val="20"/>
        </w:rPr>
        <w:t>Club</w:t>
      </w:r>
      <w:r w:rsidRPr="004E466C">
        <w:rPr>
          <w:sz w:val="20"/>
          <w:szCs w:val="20"/>
        </w:rPr>
        <w:t xml:space="preserve"> of St. Andrews and subject to the local rules and playing conditions provided by </w:t>
      </w:r>
      <w:proofErr w:type="spellStart"/>
      <w:r>
        <w:rPr>
          <w:sz w:val="20"/>
          <w:szCs w:val="20"/>
        </w:rPr>
        <w:t>Curlewis</w:t>
      </w:r>
      <w:proofErr w:type="spellEnd"/>
      <w:r w:rsidRPr="004E466C">
        <w:rPr>
          <w:sz w:val="20"/>
          <w:szCs w:val="20"/>
        </w:rPr>
        <w:t xml:space="preserve"> Golf Club and the VTGA Inc. match committee.</w:t>
      </w:r>
    </w:p>
    <w:p w14:paraId="139DD1C9" w14:textId="77777777" w:rsidR="00D17656" w:rsidRPr="004E466C" w:rsidRDefault="00D17656" w:rsidP="00D17656">
      <w:pPr>
        <w:pStyle w:val="Default"/>
        <w:rPr>
          <w:sz w:val="20"/>
          <w:szCs w:val="20"/>
        </w:rPr>
      </w:pPr>
    </w:p>
    <w:p w14:paraId="2885C3B1" w14:textId="24061EF4" w:rsidR="00D17656" w:rsidRPr="004E466C" w:rsidRDefault="00D17656" w:rsidP="00D17656">
      <w:pPr>
        <w:pStyle w:val="Default"/>
        <w:rPr>
          <w:sz w:val="20"/>
          <w:szCs w:val="20"/>
        </w:rPr>
      </w:pPr>
      <w:r w:rsidRPr="004E466C">
        <w:rPr>
          <w:b/>
          <w:bCs/>
          <w:sz w:val="20"/>
          <w:szCs w:val="20"/>
        </w:rPr>
        <w:t xml:space="preserve">3.   </w:t>
      </w:r>
      <w:r w:rsidRPr="004E466C">
        <w:rPr>
          <w:sz w:val="20"/>
          <w:szCs w:val="20"/>
        </w:rPr>
        <w:t xml:space="preserve">The </w:t>
      </w:r>
      <w:r w:rsidR="006F02BF">
        <w:rPr>
          <w:sz w:val="20"/>
          <w:szCs w:val="20"/>
        </w:rPr>
        <w:t xml:space="preserve">2023 </w:t>
      </w:r>
      <w:r w:rsidRPr="004E466C">
        <w:rPr>
          <w:sz w:val="20"/>
          <w:szCs w:val="20"/>
        </w:rPr>
        <w:t xml:space="preserve">ATGA Championships will be a </w:t>
      </w:r>
      <w:r w:rsidR="009A1DF0" w:rsidRPr="004E466C">
        <w:rPr>
          <w:sz w:val="20"/>
          <w:szCs w:val="20"/>
        </w:rPr>
        <w:t>54-hole</w:t>
      </w:r>
      <w:r w:rsidRPr="004E466C">
        <w:rPr>
          <w:sz w:val="20"/>
          <w:szCs w:val="20"/>
        </w:rPr>
        <w:t xml:space="preserve"> </w:t>
      </w:r>
      <w:r>
        <w:rPr>
          <w:sz w:val="20"/>
          <w:szCs w:val="20"/>
        </w:rPr>
        <w:t>Stableford</w:t>
      </w:r>
      <w:r w:rsidRPr="004E466C">
        <w:rPr>
          <w:sz w:val="20"/>
          <w:szCs w:val="20"/>
        </w:rPr>
        <w:t xml:space="preserve"> event run over 3 days. All ties will be resolved by the</w:t>
      </w:r>
    </w:p>
    <w:p w14:paraId="2EB13591" w14:textId="77777777" w:rsidR="00D17656" w:rsidRPr="004E466C" w:rsidRDefault="00D17656" w:rsidP="00D17656">
      <w:pPr>
        <w:pStyle w:val="Default"/>
        <w:rPr>
          <w:sz w:val="20"/>
          <w:szCs w:val="20"/>
        </w:rPr>
      </w:pPr>
      <w:r w:rsidRPr="004E466C">
        <w:rPr>
          <w:sz w:val="20"/>
          <w:szCs w:val="20"/>
        </w:rPr>
        <w:t xml:space="preserve">      official Golf Australia count back system.</w:t>
      </w:r>
    </w:p>
    <w:p w14:paraId="5F60D477" w14:textId="77777777" w:rsidR="00D17656" w:rsidRPr="004E466C" w:rsidRDefault="00D17656" w:rsidP="00D17656">
      <w:pPr>
        <w:pStyle w:val="Default"/>
        <w:rPr>
          <w:sz w:val="20"/>
          <w:szCs w:val="20"/>
        </w:rPr>
      </w:pPr>
    </w:p>
    <w:p w14:paraId="1020DB0C" w14:textId="36B4B7C1" w:rsidR="00D17656" w:rsidRPr="004E466C" w:rsidRDefault="002708D8" w:rsidP="00D17656">
      <w:pPr>
        <w:pStyle w:val="Default"/>
        <w:rPr>
          <w:sz w:val="20"/>
          <w:szCs w:val="20"/>
        </w:rPr>
      </w:pPr>
      <w:r w:rsidRPr="004E466C">
        <w:rPr>
          <w:b/>
          <w:bCs/>
          <w:sz w:val="20"/>
          <w:szCs w:val="20"/>
        </w:rPr>
        <w:t>4. (</w:t>
      </w:r>
      <w:r w:rsidR="00D17656" w:rsidRPr="004E466C">
        <w:rPr>
          <w:sz w:val="20"/>
          <w:szCs w:val="20"/>
        </w:rPr>
        <w:t xml:space="preserve">a) The ATGA Championships are open to amateur golfers who hold a current registered Golf link handicap </w:t>
      </w:r>
      <w:r w:rsidRPr="004E466C">
        <w:rPr>
          <w:sz w:val="20"/>
          <w:szCs w:val="20"/>
        </w:rPr>
        <w:t>and are</w:t>
      </w:r>
      <w:r w:rsidR="00D17656" w:rsidRPr="004E466C">
        <w:rPr>
          <w:sz w:val="20"/>
          <w:szCs w:val="20"/>
        </w:rPr>
        <w:t xml:space="preserve"> endorsed by their State Taxi Golf executive. The best </w:t>
      </w:r>
      <w:r w:rsidR="00D17656">
        <w:rPr>
          <w:sz w:val="20"/>
          <w:szCs w:val="20"/>
        </w:rPr>
        <w:t>Stableford</w:t>
      </w:r>
      <w:r w:rsidR="00D17656" w:rsidRPr="004E466C">
        <w:rPr>
          <w:sz w:val="20"/>
          <w:szCs w:val="20"/>
        </w:rPr>
        <w:t xml:space="preserve"> score</w:t>
      </w:r>
      <w:r w:rsidR="00D17656">
        <w:rPr>
          <w:sz w:val="20"/>
          <w:szCs w:val="20"/>
        </w:rPr>
        <w:t>s</w:t>
      </w:r>
      <w:r w:rsidR="00D17656" w:rsidRPr="004E466C">
        <w:rPr>
          <w:sz w:val="20"/>
          <w:szCs w:val="20"/>
        </w:rPr>
        <w:t xml:space="preserve"> over 54 holes events are  </w:t>
      </w:r>
    </w:p>
    <w:p w14:paraId="57802457" w14:textId="40992D4E" w:rsidR="00D17656" w:rsidRPr="004E466C" w:rsidRDefault="00D17656" w:rsidP="00D17656">
      <w:pPr>
        <w:pStyle w:val="Default"/>
        <w:rPr>
          <w:sz w:val="20"/>
          <w:szCs w:val="20"/>
        </w:rPr>
      </w:pPr>
      <w:r w:rsidRPr="004E466C">
        <w:rPr>
          <w:sz w:val="20"/>
          <w:szCs w:val="20"/>
        </w:rPr>
        <w:t xml:space="preserve">restricted to either being currently employed or retired from the Taxi Industry within Australia or New Zealand </w:t>
      </w:r>
      <w:r w:rsidR="00721951">
        <w:rPr>
          <w:sz w:val="20"/>
          <w:szCs w:val="20"/>
        </w:rPr>
        <w:t>OR</w:t>
      </w:r>
      <w:r w:rsidRPr="004E466C">
        <w:rPr>
          <w:sz w:val="20"/>
          <w:szCs w:val="20"/>
        </w:rPr>
        <w:t xml:space="preserve"> have</w:t>
      </w:r>
    </w:p>
    <w:p w14:paraId="69FEF44C" w14:textId="77777777" w:rsidR="00D17656" w:rsidRPr="004E466C" w:rsidRDefault="00D17656" w:rsidP="00D17656">
      <w:pPr>
        <w:pStyle w:val="Default"/>
        <w:rPr>
          <w:sz w:val="20"/>
          <w:szCs w:val="20"/>
        </w:rPr>
      </w:pPr>
      <w:r w:rsidRPr="004E466C">
        <w:rPr>
          <w:sz w:val="20"/>
          <w:szCs w:val="20"/>
        </w:rPr>
        <w:t xml:space="preserve">      been a current member of a registered Taxi Golf Club over the past 1 year</w:t>
      </w:r>
      <w:r>
        <w:rPr>
          <w:sz w:val="20"/>
          <w:szCs w:val="20"/>
        </w:rPr>
        <w:t>.</w:t>
      </w:r>
    </w:p>
    <w:p w14:paraId="0C349FFA" w14:textId="06888943" w:rsidR="00D17656" w:rsidRPr="004E466C" w:rsidRDefault="00D17656" w:rsidP="00D17656">
      <w:pPr>
        <w:pStyle w:val="Default"/>
        <w:rPr>
          <w:sz w:val="20"/>
          <w:szCs w:val="20"/>
        </w:rPr>
      </w:pPr>
      <w:r w:rsidRPr="004E466C">
        <w:rPr>
          <w:sz w:val="20"/>
          <w:szCs w:val="20"/>
        </w:rPr>
        <w:t xml:space="preserve">.     (b) The Australian Taxi Golf Rose Bowl Championship is open to amateur female golfers who hold a registered </w:t>
      </w:r>
      <w:r w:rsidR="008F729E" w:rsidRPr="004E466C">
        <w:rPr>
          <w:sz w:val="20"/>
          <w:szCs w:val="20"/>
        </w:rPr>
        <w:t>Golf Link</w:t>
      </w:r>
      <w:r w:rsidRPr="004E466C">
        <w:rPr>
          <w:sz w:val="20"/>
          <w:szCs w:val="20"/>
        </w:rPr>
        <w:t xml:space="preserve"> handicap and are endorsed by their State Taxi Golf executive to compete. No additional criteria required.</w:t>
      </w:r>
    </w:p>
    <w:p w14:paraId="59E9F862" w14:textId="77777777" w:rsidR="00D17656" w:rsidRPr="004E466C" w:rsidRDefault="00D17656" w:rsidP="00D17656">
      <w:pPr>
        <w:pStyle w:val="Default"/>
        <w:rPr>
          <w:sz w:val="20"/>
          <w:szCs w:val="20"/>
        </w:rPr>
      </w:pPr>
    </w:p>
    <w:p w14:paraId="6B1A315D" w14:textId="44E1C17C" w:rsidR="00D17656" w:rsidRPr="004E466C" w:rsidRDefault="00D17656" w:rsidP="00D17656">
      <w:pPr>
        <w:pStyle w:val="Default"/>
        <w:rPr>
          <w:sz w:val="20"/>
          <w:szCs w:val="20"/>
        </w:rPr>
      </w:pPr>
      <w:r w:rsidRPr="004E466C">
        <w:rPr>
          <w:b/>
          <w:bCs/>
          <w:sz w:val="20"/>
          <w:szCs w:val="20"/>
        </w:rPr>
        <w:t xml:space="preserve">5.  </w:t>
      </w:r>
      <w:r w:rsidRPr="004E466C">
        <w:rPr>
          <w:sz w:val="20"/>
          <w:szCs w:val="20"/>
        </w:rPr>
        <w:t xml:space="preserve">Competitors must supply their </w:t>
      </w:r>
      <w:r w:rsidRPr="004E466C">
        <w:rPr>
          <w:b/>
          <w:bCs/>
          <w:sz w:val="20"/>
          <w:szCs w:val="20"/>
        </w:rPr>
        <w:t xml:space="preserve">Golf Link number when completing the entry form. </w:t>
      </w:r>
      <w:r w:rsidRPr="004E466C">
        <w:rPr>
          <w:sz w:val="20"/>
          <w:szCs w:val="20"/>
        </w:rPr>
        <w:t>Individual scores from each round</w:t>
      </w:r>
      <w:r w:rsidR="009A1DF0">
        <w:rPr>
          <w:sz w:val="20"/>
          <w:szCs w:val="20"/>
        </w:rPr>
        <w:t xml:space="preserve"> </w:t>
      </w:r>
      <w:r>
        <w:rPr>
          <w:sz w:val="20"/>
          <w:szCs w:val="20"/>
        </w:rPr>
        <w:t>will be entered with Golf L</w:t>
      </w:r>
      <w:r w:rsidRPr="004E466C">
        <w:rPr>
          <w:sz w:val="20"/>
          <w:szCs w:val="20"/>
        </w:rPr>
        <w:t>ink at the tournament conclusion for handicap purposes.</w:t>
      </w:r>
    </w:p>
    <w:p w14:paraId="66E49C2B" w14:textId="77777777" w:rsidR="00D17656" w:rsidRPr="004E466C" w:rsidRDefault="00D17656" w:rsidP="00D17656">
      <w:pPr>
        <w:pStyle w:val="Default"/>
        <w:rPr>
          <w:sz w:val="20"/>
          <w:szCs w:val="20"/>
        </w:rPr>
      </w:pPr>
    </w:p>
    <w:p w14:paraId="6B48004D" w14:textId="77777777" w:rsidR="00D17656" w:rsidRPr="004E466C" w:rsidRDefault="00D17656" w:rsidP="00D17656">
      <w:pPr>
        <w:pStyle w:val="Default"/>
        <w:rPr>
          <w:sz w:val="20"/>
          <w:szCs w:val="20"/>
        </w:rPr>
      </w:pPr>
      <w:r w:rsidRPr="004E466C">
        <w:rPr>
          <w:b/>
          <w:bCs/>
          <w:sz w:val="20"/>
          <w:szCs w:val="20"/>
        </w:rPr>
        <w:t xml:space="preserve">6.  </w:t>
      </w:r>
      <w:r w:rsidRPr="004E466C">
        <w:rPr>
          <w:sz w:val="20"/>
          <w:szCs w:val="20"/>
        </w:rPr>
        <w:t xml:space="preserve">Contestants are solely responsible to record his/her correct handicap on their score card each day. </w:t>
      </w:r>
    </w:p>
    <w:p w14:paraId="44406C47" w14:textId="77777777" w:rsidR="00D17656" w:rsidRPr="004E466C" w:rsidRDefault="00D17656" w:rsidP="00D17656">
      <w:pPr>
        <w:pStyle w:val="Default"/>
        <w:rPr>
          <w:sz w:val="20"/>
          <w:szCs w:val="20"/>
        </w:rPr>
      </w:pPr>
      <w:r w:rsidRPr="004E466C">
        <w:rPr>
          <w:sz w:val="20"/>
          <w:szCs w:val="20"/>
        </w:rPr>
        <w:t xml:space="preserve">     Failure to do so will lead to disqualification. Maximum handicap for Ladies is 45 and 36 for Men.</w:t>
      </w:r>
    </w:p>
    <w:p w14:paraId="7686C59E" w14:textId="77777777" w:rsidR="00D17656" w:rsidRPr="004E466C" w:rsidRDefault="00D17656" w:rsidP="00D17656">
      <w:pPr>
        <w:pStyle w:val="Default"/>
        <w:rPr>
          <w:sz w:val="20"/>
          <w:szCs w:val="20"/>
        </w:rPr>
      </w:pPr>
    </w:p>
    <w:p w14:paraId="2B5838D5" w14:textId="77777777" w:rsidR="00D17656" w:rsidRPr="004E466C" w:rsidRDefault="00D17656" w:rsidP="00D17656">
      <w:pPr>
        <w:pStyle w:val="Default"/>
        <w:rPr>
          <w:sz w:val="20"/>
          <w:szCs w:val="20"/>
        </w:rPr>
      </w:pPr>
      <w:r w:rsidRPr="004E466C">
        <w:rPr>
          <w:b/>
          <w:bCs/>
          <w:sz w:val="20"/>
          <w:szCs w:val="20"/>
        </w:rPr>
        <w:t xml:space="preserve">7.  </w:t>
      </w:r>
      <w:r w:rsidRPr="004E466C">
        <w:rPr>
          <w:sz w:val="20"/>
          <w:szCs w:val="20"/>
        </w:rPr>
        <w:t xml:space="preserve">The VTGA Inc. Committee reserves the right to withdraw, cancel or vary the event without notice. </w:t>
      </w:r>
    </w:p>
    <w:p w14:paraId="728915B9" w14:textId="77777777" w:rsidR="00D17656" w:rsidRPr="004E466C" w:rsidRDefault="00D17656" w:rsidP="00D17656">
      <w:pPr>
        <w:pStyle w:val="Default"/>
        <w:rPr>
          <w:sz w:val="20"/>
          <w:szCs w:val="20"/>
        </w:rPr>
      </w:pPr>
    </w:p>
    <w:p w14:paraId="1D0CF929" w14:textId="7EB7C740" w:rsidR="00D17656" w:rsidRPr="004E466C" w:rsidRDefault="00D17656" w:rsidP="00D17656">
      <w:pPr>
        <w:pStyle w:val="Default"/>
        <w:rPr>
          <w:sz w:val="20"/>
          <w:szCs w:val="20"/>
        </w:rPr>
      </w:pPr>
      <w:r w:rsidRPr="004E466C">
        <w:rPr>
          <w:b/>
          <w:bCs/>
          <w:sz w:val="20"/>
          <w:szCs w:val="20"/>
        </w:rPr>
        <w:t xml:space="preserve">8.  </w:t>
      </w:r>
      <w:r w:rsidRPr="004E466C">
        <w:rPr>
          <w:sz w:val="20"/>
          <w:szCs w:val="20"/>
        </w:rPr>
        <w:t xml:space="preserve">All competitors, </w:t>
      </w:r>
      <w:r w:rsidR="009A1DF0" w:rsidRPr="004E466C">
        <w:rPr>
          <w:sz w:val="20"/>
          <w:szCs w:val="20"/>
        </w:rPr>
        <w:t>non-playing</w:t>
      </w:r>
      <w:r w:rsidRPr="004E466C">
        <w:rPr>
          <w:sz w:val="20"/>
          <w:szCs w:val="20"/>
        </w:rPr>
        <w:t xml:space="preserve"> partners and spectators participate in the Australian Taxi Golf Championships at their own risk. The VTGA Inc., </w:t>
      </w:r>
      <w:proofErr w:type="spellStart"/>
      <w:r>
        <w:rPr>
          <w:sz w:val="20"/>
          <w:szCs w:val="20"/>
        </w:rPr>
        <w:t>Curlewis</w:t>
      </w:r>
      <w:proofErr w:type="spellEnd"/>
      <w:r w:rsidRPr="004E466C">
        <w:rPr>
          <w:sz w:val="20"/>
          <w:szCs w:val="20"/>
        </w:rPr>
        <w:t xml:space="preserve"> Golf Club and other suppliers of goods and services accept no liability for any death, injury, property loss or damage incurred during or arising out of any aspect of the conduct of the Championships. </w:t>
      </w:r>
    </w:p>
    <w:p w14:paraId="15BF644D" w14:textId="77777777" w:rsidR="00D17656" w:rsidRPr="004E466C" w:rsidRDefault="00D17656" w:rsidP="00D17656">
      <w:pPr>
        <w:pStyle w:val="Default"/>
        <w:rPr>
          <w:sz w:val="20"/>
          <w:szCs w:val="20"/>
        </w:rPr>
      </w:pPr>
    </w:p>
    <w:p w14:paraId="0945212C" w14:textId="096E2B72" w:rsidR="00D17656" w:rsidRPr="004E466C" w:rsidRDefault="00D17656" w:rsidP="00D17656">
      <w:pPr>
        <w:pStyle w:val="Default"/>
        <w:rPr>
          <w:sz w:val="20"/>
          <w:szCs w:val="20"/>
        </w:rPr>
      </w:pPr>
      <w:r w:rsidRPr="004E466C">
        <w:rPr>
          <w:b/>
          <w:bCs/>
          <w:sz w:val="20"/>
          <w:szCs w:val="20"/>
        </w:rPr>
        <w:t xml:space="preserve">9.  </w:t>
      </w:r>
      <w:r w:rsidRPr="004E466C">
        <w:rPr>
          <w:sz w:val="20"/>
          <w:szCs w:val="20"/>
        </w:rPr>
        <w:t xml:space="preserve">All competitors must register at the official desk at the </w:t>
      </w:r>
      <w:proofErr w:type="spellStart"/>
      <w:r>
        <w:rPr>
          <w:sz w:val="20"/>
          <w:szCs w:val="20"/>
        </w:rPr>
        <w:t>Curlewis</w:t>
      </w:r>
      <w:proofErr w:type="spellEnd"/>
      <w:r w:rsidRPr="004E466C">
        <w:rPr>
          <w:sz w:val="20"/>
          <w:szCs w:val="20"/>
        </w:rPr>
        <w:t xml:space="preserve"> Golf Club between 3.00 - </w:t>
      </w:r>
      <w:r w:rsidR="00746F40">
        <w:rPr>
          <w:sz w:val="20"/>
          <w:szCs w:val="20"/>
        </w:rPr>
        <w:t>5</w:t>
      </w:r>
      <w:r w:rsidRPr="004E466C">
        <w:rPr>
          <w:sz w:val="20"/>
          <w:szCs w:val="20"/>
        </w:rPr>
        <w:t xml:space="preserve">.00 pm on </w:t>
      </w:r>
      <w:r w:rsidR="008F729E" w:rsidRPr="004E466C">
        <w:rPr>
          <w:sz w:val="20"/>
          <w:szCs w:val="20"/>
        </w:rPr>
        <w:t>Sunday,</w:t>
      </w:r>
      <w:r>
        <w:rPr>
          <w:sz w:val="20"/>
          <w:szCs w:val="20"/>
        </w:rPr>
        <w:t xml:space="preserve"> </w:t>
      </w:r>
      <w:r w:rsidRPr="004E466C">
        <w:rPr>
          <w:sz w:val="20"/>
          <w:szCs w:val="20"/>
        </w:rPr>
        <w:t xml:space="preserve">March </w:t>
      </w:r>
      <w:r>
        <w:rPr>
          <w:sz w:val="20"/>
          <w:szCs w:val="20"/>
        </w:rPr>
        <w:t>5</w:t>
      </w:r>
      <w:r w:rsidRPr="004E466C">
        <w:rPr>
          <w:sz w:val="20"/>
          <w:szCs w:val="20"/>
        </w:rPr>
        <w:t>th</w:t>
      </w:r>
      <w:r w:rsidR="002708D8" w:rsidRPr="004E466C">
        <w:rPr>
          <w:sz w:val="20"/>
          <w:szCs w:val="20"/>
        </w:rPr>
        <w:t>, 2023</w:t>
      </w:r>
      <w:r w:rsidRPr="004E466C">
        <w:rPr>
          <w:sz w:val="20"/>
          <w:szCs w:val="20"/>
        </w:rPr>
        <w:t>.</w:t>
      </w:r>
      <w:r w:rsidR="009A1DF0">
        <w:rPr>
          <w:sz w:val="20"/>
          <w:szCs w:val="20"/>
        </w:rPr>
        <w:t xml:space="preserve"> </w:t>
      </w:r>
      <w:r w:rsidRPr="004E466C">
        <w:rPr>
          <w:sz w:val="20"/>
          <w:szCs w:val="20"/>
        </w:rPr>
        <w:t xml:space="preserve"> State and club representatives are required to register their teams during this period. Any competitor failing to</w:t>
      </w:r>
      <w:r w:rsidR="009A1DF0">
        <w:rPr>
          <w:sz w:val="20"/>
          <w:szCs w:val="20"/>
        </w:rPr>
        <w:t xml:space="preserve"> </w:t>
      </w:r>
      <w:r w:rsidRPr="004E466C">
        <w:rPr>
          <w:sz w:val="20"/>
          <w:szCs w:val="20"/>
        </w:rPr>
        <w:t>register within this period may be refused entry although the VTGA reserves the right to waive the conditions under</w:t>
      </w:r>
      <w:r w:rsidR="00736493">
        <w:rPr>
          <w:sz w:val="20"/>
          <w:szCs w:val="20"/>
        </w:rPr>
        <w:t xml:space="preserve"> </w:t>
      </w:r>
      <w:r w:rsidRPr="004E466C">
        <w:rPr>
          <w:sz w:val="20"/>
          <w:szCs w:val="20"/>
        </w:rPr>
        <w:t xml:space="preserve">special circumstances but must be notified in advance. </w:t>
      </w:r>
    </w:p>
    <w:p w14:paraId="3C165353" w14:textId="77777777" w:rsidR="00D17656" w:rsidRPr="004E466C" w:rsidRDefault="00D17656" w:rsidP="00D17656">
      <w:pPr>
        <w:pStyle w:val="Default"/>
        <w:rPr>
          <w:sz w:val="20"/>
          <w:szCs w:val="20"/>
        </w:rPr>
      </w:pPr>
    </w:p>
    <w:p w14:paraId="0AB4434F" w14:textId="4BDA9E5E" w:rsidR="00D17656" w:rsidRPr="004E466C" w:rsidRDefault="00D17656" w:rsidP="00D17656">
      <w:pPr>
        <w:pStyle w:val="Default"/>
        <w:rPr>
          <w:sz w:val="20"/>
          <w:szCs w:val="20"/>
        </w:rPr>
      </w:pPr>
      <w:r w:rsidRPr="004E466C">
        <w:rPr>
          <w:b/>
          <w:bCs/>
          <w:sz w:val="20"/>
          <w:szCs w:val="20"/>
        </w:rPr>
        <w:t xml:space="preserve">10.  </w:t>
      </w:r>
      <w:r w:rsidRPr="004E466C">
        <w:rPr>
          <w:sz w:val="20"/>
          <w:szCs w:val="20"/>
        </w:rPr>
        <w:t xml:space="preserve">Competitors must be in attendance and ready to play </w:t>
      </w:r>
      <w:r>
        <w:rPr>
          <w:sz w:val="20"/>
          <w:szCs w:val="20"/>
        </w:rPr>
        <w:t>20</w:t>
      </w:r>
      <w:r w:rsidRPr="004E466C">
        <w:rPr>
          <w:sz w:val="20"/>
          <w:szCs w:val="20"/>
        </w:rPr>
        <w:t xml:space="preserve"> minutes before his/her scheduled hit off time and maintain that designated order of play. Breach of this Rule (6-3a) is disqualification, however if a player arrives within 5 minutes </w:t>
      </w:r>
      <w:r w:rsidR="006F02BF" w:rsidRPr="004E466C">
        <w:rPr>
          <w:sz w:val="20"/>
          <w:szCs w:val="20"/>
        </w:rPr>
        <w:t>of their</w:t>
      </w:r>
      <w:r w:rsidRPr="004E466C">
        <w:rPr>
          <w:sz w:val="20"/>
          <w:szCs w:val="20"/>
        </w:rPr>
        <w:t xml:space="preserve"> hit off time, depending on the circumstances, the penalty will be 2 strokes instead of disqualification.  </w:t>
      </w:r>
    </w:p>
    <w:p w14:paraId="4086ED8A" w14:textId="77777777" w:rsidR="00D17656" w:rsidRPr="004E466C" w:rsidRDefault="00D17656" w:rsidP="00D17656">
      <w:pPr>
        <w:pStyle w:val="Default"/>
        <w:rPr>
          <w:sz w:val="20"/>
          <w:szCs w:val="20"/>
        </w:rPr>
      </w:pPr>
    </w:p>
    <w:p w14:paraId="135397AF" w14:textId="2232A8D3" w:rsidR="00D17656" w:rsidRPr="004E466C" w:rsidRDefault="00D17656" w:rsidP="00D17656">
      <w:pPr>
        <w:pStyle w:val="Default"/>
        <w:rPr>
          <w:sz w:val="20"/>
          <w:szCs w:val="20"/>
        </w:rPr>
      </w:pPr>
      <w:r w:rsidRPr="004E466C">
        <w:rPr>
          <w:b/>
          <w:bCs/>
          <w:sz w:val="20"/>
          <w:szCs w:val="20"/>
        </w:rPr>
        <w:t xml:space="preserve">11. </w:t>
      </w:r>
      <w:r w:rsidRPr="004E466C">
        <w:rPr>
          <w:sz w:val="20"/>
          <w:szCs w:val="20"/>
        </w:rPr>
        <w:t xml:space="preserve">The decision of the Match Committee will be final in all </w:t>
      </w:r>
      <w:r w:rsidR="006F02BF" w:rsidRPr="004E466C">
        <w:rPr>
          <w:sz w:val="20"/>
          <w:szCs w:val="20"/>
        </w:rPr>
        <w:t>rule’s</w:t>
      </w:r>
      <w:r w:rsidRPr="004E466C">
        <w:rPr>
          <w:sz w:val="20"/>
          <w:szCs w:val="20"/>
        </w:rPr>
        <w:t xml:space="preserve"> disputes during play, protests must be lodged with </w:t>
      </w:r>
      <w:r w:rsidR="003E20AC">
        <w:rPr>
          <w:sz w:val="20"/>
          <w:szCs w:val="20"/>
        </w:rPr>
        <w:t xml:space="preserve">the </w:t>
      </w:r>
      <w:r w:rsidR="003E20AC">
        <w:rPr>
          <w:color w:val="auto"/>
          <w:sz w:val="20"/>
          <w:szCs w:val="20"/>
        </w:rPr>
        <w:t>committee</w:t>
      </w:r>
      <w:r w:rsidRPr="004E466C">
        <w:rPr>
          <w:color w:val="auto"/>
          <w:sz w:val="20"/>
          <w:szCs w:val="20"/>
        </w:rPr>
        <w:t xml:space="preserve"> within 15 mins of completion of round and before signing the disputed card.</w:t>
      </w:r>
      <w:r w:rsidR="003E20AC">
        <w:rPr>
          <w:color w:val="auto"/>
          <w:sz w:val="20"/>
          <w:szCs w:val="20"/>
        </w:rPr>
        <w:t xml:space="preserve">                                  </w:t>
      </w:r>
      <w:r w:rsidRPr="004E466C">
        <w:rPr>
          <w:color w:val="auto"/>
          <w:sz w:val="20"/>
          <w:szCs w:val="20"/>
        </w:rPr>
        <w:t xml:space="preserve"> Please play out any</w:t>
      </w:r>
      <w:r>
        <w:rPr>
          <w:sz w:val="20"/>
          <w:szCs w:val="20"/>
        </w:rPr>
        <w:t xml:space="preserve"> </w:t>
      </w:r>
      <w:r w:rsidRPr="004E466C">
        <w:rPr>
          <w:color w:val="auto"/>
          <w:sz w:val="20"/>
          <w:szCs w:val="20"/>
        </w:rPr>
        <w:t>disputed hole</w:t>
      </w:r>
      <w:r w:rsidRPr="004E466C">
        <w:rPr>
          <w:color w:val="FF0000"/>
          <w:sz w:val="20"/>
          <w:szCs w:val="20"/>
        </w:rPr>
        <w:t xml:space="preserve"> </w:t>
      </w:r>
      <w:r w:rsidRPr="004E466C">
        <w:rPr>
          <w:sz w:val="20"/>
          <w:szCs w:val="20"/>
        </w:rPr>
        <w:t>using 2 balls recording score for both balls.</w:t>
      </w:r>
    </w:p>
    <w:p w14:paraId="08EED22B" w14:textId="77777777" w:rsidR="00D17656" w:rsidRPr="004E466C" w:rsidRDefault="00D17656" w:rsidP="00D17656">
      <w:pPr>
        <w:pStyle w:val="Default"/>
        <w:rPr>
          <w:sz w:val="20"/>
          <w:szCs w:val="20"/>
        </w:rPr>
      </w:pPr>
    </w:p>
    <w:p w14:paraId="086287D0" w14:textId="77777777" w:rsidR="00317935" w:rsidRDefault="00D17656" w:rsidP="00D17656">
      <w:pPr>
        <w:pStyle w:val="Default"/>
        <w:rPr>
          <w:sz w:val="20"/>
          <w:szCs w:val="20"/>
        </w:rPr>
      </w:pPr>
      <w:r w:rsidRPr="004E466C">
        <w:rPr>
          <w:b/>
          <w:bCs/>
          <w:sz w:val="20"/>
          <w:szCs w:val="20"/>
        </w:rPr>
        <w:t xml:space="preserve">12.  </w:t>
      </w:r>
      <w:r w:rsidRPr="004E466C">
        <w:rPr>
          <w:sz w:val="20"/>
          <w:szCs w:val="20"/>
        </w:rPr>
        <w:t>All entries must be accompanied by f</w:t>
      </w:r>
      <w:r>
        <w:rPr>
          <w:sz w:val="20"/>
          <w:szCs w:val="20"/>
        </w:rPr>
        <w:t xml:space="preserve">ull payment. </w:t>
      </w:r>
      <w:r w:rsidRPr="00022892">
        <w:rPr>
          <w:b/>
          <w:sz w:val="20"/>
          <w:szCs w:val="20"/>
          <w:u w:val="single"/>
        </w:rPr>
        <w:t xml:space="preserve">Entries close on </w:t>
      </w:r>
      <w:r w:rsidR="00481823">
        <w:rPr>
          <w:b/>
          <w:sz w:val="20"/>
          <w:szCs w:val="20"/>
          <w:u w:val="single"/>
        </w:rPr>
        <w:t>9</w:t>
      </w:r>
      <w:r w:rsidR="003A6A50">
        <w:rPr>
          <w:b/>
          <w:sz w:val="20"/>
          <w:szCs w:val="20"/>
          <w:u w:val="single"/>
        </w:rPr>
        <w:t>th</w:t>
      </w:r>
      <w:r w:rsidRPr="00022892">
        <w:rPr>
          <w:b/>
          <w:sz w:val="20"/>
          <w:szCs w:val="20"/>
          <w:u w:val="single"/>
        </w:rPr>
        <w:t xml:space="preserve"> January 20</w:t>
      </w:r>
      <w:r>
        <w:rPr>
          <w:b/>
          <w:sz w:val="20"/>
          <w:szCs w:val="20"/>
          <w:u w:val="single"/>
        </w:rPr>
        <w:t>23</w:t>
      </w:r>
      <w:r w:rsidRPr="004E466C">
        <w:rPr>
          <w:sz w:val="20"/>
          <w:szCs w:val="20"/>
        </w:rPr>
        <w:t xml:space="preserve">. The VTGA Inc. </w:t>
      </w:r>
      <w:r w:rsidR="003E20AC" w:rsidRPr="004E466C">
        <w:rPr>
          <w:sz w:val="20"/>
          <w:szCs w:val="20"/>
        </w:rPr>
        <w:t>Committee</w:t>
      </w:r>
      <w:r w:rsidR="003E20AC">
        <w:rPr>
          <w:sz w:val="20"/>
          <w:szCs w:val="20"/>
        </w:rPr>
        <w:t xml:space="preserve"> </w:t>
      </w:r>
      <w:r w:rsidR="003E20AC" w:rsidRPr="004E466C">
        <w:rPr>
          <w:sz w:val="20"/>
          <w:szCs w:val="20"/>
        </w:rPr>
        <w:t>reserves</w:t>
      </w:r>
      <w:r w:rsidRPr="004E466C">
        <w:rPr>
          <w:sz w:val="20"/>
          <w:szCs w:val="20"/>
        </w:rPr>
        <w:t xml:space="preserve"> the right to refuse entries without giving reasons and the decision will be final.</w:t>
      </w:r>
    </w:p>
    <w:p w14:paraId="3CB46F20" w14:textId="4700F5E0" w:rsidR="00D17656" w:rsidRPr="004E466C" w:rsidRDefault="00317935" w:rsidP="00D17656">
      <w:pPr>
        <w:pStyle w:val="Default"/>
        <w:rPr>
          <w:sz w:val="20"/>
          <w:szCs w:val="20"/>
        </w:rPr>
      </w:pPr>
      <w:r>
        <w:rPr>
          <w:sz w:val="20"/>
          <w:szCs w:val="20"/>
        </w:rPr>
        <w:t>Entry fee</w:t>
      </w:r>
      <w:r w:rsidR="00D17656" w:rsidRPr="004E466C">
        <w:rPr>
          <w:sz w:val="20"/>
          <w:szCs w:val="20"/>
        </w:rPr>
        <w:t xml:space="preserve"> </w:t>
      </w:r>
      <w:r>
        <w:rPr>
          <w:sz w:val="20"/>
          <w:szCs w:val="20"/>
        </w:rPr>
        <w:t>to be</w:t>
      </w:r>
      <w:r w:rsidR="00D17656" w:rsidRPr="004E466C">
        <w:rPr>
          <w:sz w:val="20"/>
          <w:szCs w:val="20"/>
        </w:rPr>
        <w:t xml:space="preserve"> forwarded with the official entry to the </w:t>
      </w:r>
      <w:r w:rsidR="00D17656" w:rsidRPr="004E466C">
        <w:rPr>
          <w:b/>
          <w:bCs/>
          <w:sz w:val="20"/>
          <w:szCs w:val="20"/>
        </w:rPr>
        <w:t xml:space="preserve">Secretary of </w:t>
      </w:r>
      <w:r w:rsidR="003E20AC" w:rsidRPr="004E466C">
        <w:rPr>
          <w:b/>
          <w:bCs/>
          <w:sz w:val="20"/>
          <w:szCs w:val="20"/>
        </w:rPr>
        <w:t>their</w:t>
      </w:r>
      <w:r w:rsidR="003E20AC" w:rsidRPr="004E466C">
        <w:rPr>
          <w:sz w:val="20"/>
          <w:szCs w:val="20"/>
        </w:rPr>
        <w:t xml:space="preserve"> home</w:t>
      </w:r>
      <w:r w:rsidR="00D17656" w:rsidRPr="004E466C">
        <w:rPr>
          <w:b/>
          <w:bCs/>
          <w:sz w:val="20"/>
          <w:szCs w:val="20"/>
        </w:rPr>
        <w:t xml:space="preserve"> State Taxi Golf Association. </w:t>
      </w:r>
    </w:p>
    <w:p w14:paraId="7117FD68" w14:textId="77777777" w:rsidR="00D17656" w:rsidRPr="004E466C" w:rsidRDefault="00D17656" w:rsidP="00D17656">
      <w:pPr>
        <w:pStyle w:val="Default"/>
        <w:rPr>
          <w:sz w:val="20"/>
          <w:szCs w:val="20"/>
        </w:rPr>
      </w:pPr>
    </w:p>
    <w:p w14:paraId="4061765E" w14:textId="308D3CB3" w:rsidR="00D17656" w:rsidRPr="004E466C" w:rsidRDefault="003E20AC" w:rsidP="00D17656">
      <w:pPr>
        <w:pStyle w:val="Default"/>
        <w:rPr>
          <w:sz w:val="20"/>
          <w:szCs w:val="20"/>
        </w:rPr>
      </w:pPr>
      <w:r w:rsidRPr="004E466C">
        <w:rPr>
          <w:b/>
          <w:bCs/>
          <w:sz w:val="20"/>
          <w:szCs w:val="20"/>
        </w:rPr>
        <w:t>13. (</w:t>
      </w:r>
      <w:r w:rsidR="00D17656" w:rsidRPr="004E466C">
        <w:rPr>
          <w:sz w:val="20"/>
          <w:szCs w:val="20"/>
        </w:rPr>
        <w:t xml:space="preserve">1) The </w:t>
      </w:r>
      <w:proofErr w:type="spellStart"/>
      <w:r w:rsidR="00D17656">
        <w:rPr>
          <w:sz w:val="20"/>
          <w:szCs w:val="20"/>
        </w:rPr>
        <w:t>Curlewis</w:t>
      </w:r>
      <w:proofErr w:type="spellEnd"/>
      <w:r w:rsidR="00D17656" w:rsidRPr="004E466C">
        <w:rPr>
          <w:sz w:val="20"/>
          <w:szCs w:val="20"/>
        </w:rPr>
        <w:t xml:space="preserve"> Golf Club has a house policy on </w:t>
      </w:r>
      <w:r w:rsidR="00D17656" w:rsidRPr="004E466C">
        <w:rPr>
          <w:b/>
          <w:bCs/>
          <w:sz w:val="20"/>
          <w:szCs w:val="20"/>
        </w:rPr>
        <w:t xml:space="preserve">Responsible Service of Alcohol </w:t>
      </w:r>
      <w:r w:rsidR="00D17656" w:rsidRPr="004E466C">
        <w:rPr>
          <w:sz w:val="20"/>
          <w:szCs w:val="20"/>
        </w:rPr>
        <w:t xml:space="preserve">– </w:t>
      </w:r>
      <w:r>
        <w:rPr>
          <w:sz w:val="20"/>
          <w:szCs w:val="20"/>
        </w:rPr>
        <w:t xml:space="preserve">which </w:t>
      </w:r>
      <w:r w:rsidR="00D17656" w:rsidRPr="004E466C">
        <w:rPr>
          <w:sz w:val="20"/>
          <w:szCs w:val="20"/>
        </w:rPr>
        <w:t>all guests are asked to abide.</w:t>
      </w:r>
      <w:r w:rsidR="00736493">
        <w:rPr>
          <w:sz w:val="20"/>
          <w:szCs w:val="20"/>
        </w:rPr>
        <w:t>by.</w:t>
      </w:r>
      <w:r w:rsidR="00D17656" w:rsidRPr="004E466C">
        <w:rPr>
          <w:sz w:val="20"/>
          <w:szCs w:val="20"/>
        </w:rPr>
        <w:t xml:space="preserve"> </w:t>
      </w:r>
    </w:p>
    <w:p w14:paraId="7606CA17" w14:textId="77777777" w:rsidR="00D17656" w:rsidRPr="004E466C" w:rsidRDefault="00D17656" w:rsidP="00D17656">
      <w:pPr>
        <w:pStyle w:val="Default"/>
        <w:rPr>
          <w:sz w:val="20"/>
          <w:szCs w:val="20"/>
        </w:rPr>
      </w:pPr>
      <w:r w:rsidRPr="004E466C">
        <w:rPr>
          <w:sz w:val="20"/>
          <w:szCs w:val="20"/>
        </w:rPr>
        <w:t xml:space="preserve">       (2) </w:t>
      </w:r>
      <w:r w:rsidRPr="004E466C">
        <w:rPr>
          <w:b/>
          <w:bCs/>
          <w:sz w:val="20"/>
          <w:szCs w:val="20"/>
        </w:rPr>
        <w:t xml:space="preserve">Dress Code </w:t>
      </w:r>
      <w:r w:rsidRPr="004E466C">
        <w:rPr>
          <w:sz w:val="20"/>
          <w:szCs w:val="20"/>
        </w:rPr>
        <w:t>for Monday evening is neat casual. For Presentation Dinner business type shirt and slacks.</w:t>
      </w:r>
    </w:p>
    <w:p w14:paraId="7D83BB4E" w14:textId="77777777" w:rsidR="00D17656" w:rsidRPr="004E466C" w:rsidRDefault="00D17656" w:rsidP="00D17656">
      <w:pPr>
        <w:pStyle w:val="Default"/>
        <w:rPr>
          <w:sz w:val="20"/>
          <w:szCs w:val="20"/>
        </w:rPr>
      </w:pPr>
      <w:r w:rsidRPr="004E466C">
        <w:rPr>
          <w:sz w:val="20"/>
          <w:szCs w:val="20"/>
        </w:rPr>
        <w:t xml:space="preserve">            </w:t>
      </w:r>
      <w:r w:rsidRPr="004E466C">
        <w:rPr>
          <w:b/>
          <w:bCs/>
          <w:sz w:val="20"/>
          <w:szCs w:val="20"/>
        </w:rPr>
        <w:t xml:space="preserve">Absolutely no Golf gear. </w:t>
      </w:r>
    </w:p>
    <w:p w14:paraId="41B58F5B" w14:textId="77777777" w:rsidR="00D17656" w:rsidRPr="004E466C" w:rsidRDefault="00D17656" w:rsidP="00D17656">
      <w:pPr>
        <w:pStyle w:val="Default"/>
        <w:rPr>
          <w:sz w:val="20"/>
          <w:szCs w:val="20"/>
        </w:rPr>
      </w:pPr>
    </w:p>
    <w:p w14:paraId="6D495ED0" w14:textId="1A377521" w:rsidR="00D17656" w:rsidRPr="004E466C" w:rsidRDefault="00D17656" w:rsidP="00D17656">
      <w:pPr>
        <w:pStyle w:val="Default"/>
        <w:rPr>
          <w:sz w:val="20"/>
          <w:szCs w:val="20"/>
        </w:rPr>
      </w:pPr>
      <w:r w:rsidRPr="004E466C">
        <w:rPr>
          <w:b/>
          <w:bCs/>
          <w:sz w:val="20"/>
          <w:szCs w:val="20"/>
        </w:rPr>
        <w:t xml:space="preserve">14.  </w:t>
      </w:r>
      <w:r w:rsidRPr="004E466C">
        <w:rPr>
          <w:sz w:val="20"/>
          <w:szCs w:val="20"/>
        </w:rPr>
        <w:t>By signing and returning your entry form, you agree that you have read the Terms and Conditions of Entry of the Austral</w:t>
      </w:r>
      <w:r>
        <w:rPr>
          <w:sz w:val="20"/>
          <w:szCs w:val="20"/>
        </w:rPr>
        <w:t>ian Taxi Golf Championships 20</w:t>
      </w:r>
      <w:r w:rsidR="00481823">
        <w:rPr>
          <w:sz w:val="20"/>
          <w:szCs w:val="20"/>
        </w:rPr>
        <w:t>23</w:t>
      </w:r>
      <w:r w:rsidRPr="004E466C">
        <w:rPr>
          <w:sz w:val="20"/>
          <w:szCs w:val="20"/>
        </w:rPr>
        <w:t xml:space="preserve"> and agree to abide and be bound by them. </w:t>
      </w:r>
    </w:p>
    <w:p w14:paraId="32C739B7" w14:textId="77777777" w:rsidR="00D17656" w:rsidRPr="004E466C" w:rsidRDefault="00D17656" w:rsidP="00D17656">
      <w:pPr>
        <w:pStyle w:val="Default"/>
        <w:rPr>
          <w:sz w:val="20"/>
          <w:szCs w:val="20"/>
        </w:rPr>
      </w:pPr>
    </w:p>
    <w:p w14:paraId="1FFDE78A" w14:textId="77777777" w:rsidR="00D17656" w:rsidRPr="004E466C" w:rsidRDefault="00D17656" w:rsidP="00D17656">
      <w:pPr>
        <w:pStyle w:val="Default"/>
        <w:rPr>
          <w:sz w:val="20"/>
          <w:szCs w:val="20"/>
        </w:rPr>
      </w:pPr>
      <w:r w:rsidRPr="004E466C">
        <w:rPr>
          <w:b/>
          <w:bCs/>
          <w:sz w:val="20"/>
          <w:szCs w:val="20"/>
        </w:rPr>
        <w:t xml:space="preserve">Indemnity Disclaimer </w:t>
      </w:r>
    </w:p>
    <w:p w14:paraId="6AA86C9A" w14:textId="2E4CE213" w:rsidR="00D17656" w:rsidRPr="004E466C" w:rsidRDefault="00D17656" w:rsidP="00D17656">
      <w:pPr>
        <w:pStyle w:val="Default"/>
        <w:rPr>
          <w:sz w:val="20"/>
          <w:szCs w:val="20"/>
        </w:rPr>
      </w:pPr>
      <w:r w:rsidRPr="004E466C">
        <w:rPr>
          <w:sz w:val="20"/>
          <w:szCs w:val="20"/>
        </w:rPr>
        <w:t>I …………………………………………………………………………………</w:t>
      </w:r>
      <w:r w:rsidR="003E20AC" w:rsidRPr="004E466C">
        <w:rPr>
          <w:sz w:val="20"/>
          <w:szCs w:val="20"/>
        </w:rPr>
        <w:t>…. (Print</w:t>
      </w:r>
      <w:r w:rsidRPr="004E466C">
        <w:rPr>
          <w:sz w:val="20"/>
          <w:szCs w:val="20"/>
        </w:rPr>
        <w:t xml:space="preserve"> full name</w:t>
      </w:r>
      <w:r w:rsidR="003E20AC">
        <w:rPr>
          <w:sz w:val="20"/>
          <w:szCs w:val="20"/>
        </w:rPr>
        <w:t xml:space="preserve"> in CAPITAL LETTERS</w:t>
      </w:r>
      <w:r w:rsidRPr="004E466C">
        <w:rPr>
          <w:sz w:val="20"/>
          <w:szCs w:val="20"/>
        </w:rPr>
        <w:t xml:space="preserve">) </w:t>
      </w:r>
    </w:p>
    <w:p w14:paraId="3465DE9F" w14:textId="77777777" w:rsidR="00130520" w:rsidRDefault="00D17656" w:rsidP="00736493">
      <w:pPr>
        <w:ind w:left="-990"/>
        <w:rPr>
          <w:rFonts w:ascii="Arial" w:hAnsi="Arial" w:cs="Arial"/>
        </w:rPr>
      </w:pPr>
      <w:r w:rsidRPr="004E466C">
        <w:t xml:space="preserve">                 </w:t>
      </w:r>
      <w:r>
        <w:t xml:space="preserve">    </w:t>
      </w:r>
      <w:r w:rsidRPr="004E466C">
        <w:t xml:space="preserve"> </w:t>
      </w:r>
      <w:r w:rsidRPr="004E466C">
        <w:rPr>
          <w:rFonts w:ascii="Arial" w:hAnsi="Arial" w:cs="Arial"/>
        </w:rPr>
        <w:t>hereby acknowledge that I have read the above information and agree to abide by all decisions made by the Victorian Ta</w:t>
      </w:r>
      <w:r w:rsidR="00736493">
        <w:rPr>
          <w:rFonts w:ascii="Arial" w:hAnsi="Arial" w:cs="Arial"/>
        </w:rPr>
        <w:t xml:space="preserve">              Ta</w:t>
      </w:r>
      <w:r w:rsidRPr="004E466C">
        <w:rPr>
          <w:rFonts w:ascii="Arial" w:hAnsi="Arial" w:cs="Arial"/>
        </w:rPr>
        <w:t xml:space="preserve">xi Golf Association </w:t>
      </w:r>
      <w:r w:rsidR="00C32295">
        <w:rPr>
          <w:rFonts w:ascii="Arial" w:hAnsi="Arial" w:cs="Arial"/>
        </w:rPr>
        <w:t>Committee</w:t>
      </w:r>
    </w:p>
    <w:p w14:paraId="38DC3DD3" w14:textId="1678D3E6" w:rsidR="00C32295" w:rsidRDefault="00C32295" w:rsidP="00736493">
      <w:pPr>
        <w:ind w:left="-990"/>
        <w:rPr>
          <w:rFonts w:ascii="Arial" w:hAnsi="Arial" w:cs="Arial"/>
        </w:rPr>
      </w:pPr>
      <w:r>
        <w:rPr>
          <w:rFonts w:ascii="Arial" w:hAnsi="Arial" w:cs="Arial"/>
        </w:rPr>
        <w:t xml:space="preserve">.      </w:t>
      </w:r>
    </w:p>
    <w:p w14:paraId="1DC73E3E" w14:textId="73E166C1" w:rsidR="00AE0FCF" w:rsidRPr="00777897" w:rsidRDefault="00D17656" w:rsidP="00777897">
      <w:pPr>
        <w:ind w:left="-990"/>
        <w:rPr>
          <w:rFonts w:ascii="Arial" w:hAnsi="Arial" w:cs="Arial"/>
        </w:rPr>
      </w:pPr>
      <w:r>
        <w:rPr>
          <w:rFonts w:ascii="Arial" w:hAnsi="Arial" w:cs="Arial"/>
        </w:rPr>
        <w:t xml:space="preserve">  E</w:t>
      </w:r>
      <w:r w:rsidR="00130520">
        <w:rPr>
          <w:rFonts w:ascii="Arial" w:hAnsi="Arial" w:cs="Arial"/>
        </w:rPr>
        <w:t xml:space="preserve">              E</w:t>
      </w:r>
      <w:r>
        <w:rPr>
          <w:rFonts w:ascii="Arial" w:hAnsi="Arial" w:cs="Arial"/>
        </w:rPr>
        <w:t>ntrant’</w:t>
      </w:r>
      <w:r w:rsidRPr="004E466C">
        <w:rPr>
          <w:rFonts w:ascii="Arial" w:hAnsi="Arial" w:cs="Arial"/>
        </w:rPr>
        <w:t>s</w:t>
      </w:r>
      <w:r w:rsidR="00130520">
        <w:rPr>
          <w:rFonts w:ascii="Arial" w:hAnsi="Arial" w:cs="Arial"/>
        </w:rPr>
        <w:t xml:space="preserve"> </w:t>
      </w:r>
      <w:r w:rsidRPr="004E466C">
        <w:rPr>
          <w:rFonts w:ascii="Arial" w:hAnsi="Arial" w:cs="Arial"/>
        </w:rPr>
        <w:t>signature…………………………………</w:t>
      </w:r>
      <w:r w:rsidR="00130520">
        <w:rPr>
          <w:rFonts w:ascii="Arial" w:hAnsi="Arial" w:cs="Arial"/>
        </w:rPr>
        <w:t>……………</w:t>
      </w:r>
      <w:r w:rsidR="003E20AC">
        <w:rPr>
          <w:rFonts w:ascii="Arial" w:hAnsi="Arial" w:cs="Arial"/>
        </w:rPr>
        <w:t>….</w:t>
      </w:r>
      <w:r w:rsidR="00130520">
        <w:rPr>
          <w:rFonts w:ascii="Arial" w:hAnsi="Arial" w:cs="Arial"/>
        </w:rPr>
        <w:t xml:space="preserve">                       </w:t>
      </w:r>
      <w:r>
        <w:rPr>
          <w:rFonts w:ascii="Arial" w:hAnsi="Arial" w:cs="Arial"/>
        </w:rPr>
        <w:t>Date…………</w:t>
      </w:r>
      <w:r w:rsidR="00130520">
        <w:rPr>
          <w:rFonts w:ascii="Arial" w:hAnsi="Arial" w:cs="Arial"/>
        </w:rPr>
        <w:t>………….</w:t>
      </w:r>
    </w:p>
    <w:sectPr w:rsidR="00AE0FCF" w:rsidRPr="00777897" w:rsidSect="00AE0F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B4907"/>
    <w:multiLevelType w:val="hybridMultilevel"/>
    <w:tmpl w:val="6060E098"/>
    <w:lvl w:ilvl="0" w:tplc="F63CDBC2">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205226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9B"/>
    <w:rsid w:val="00012413"/>
    <w:rsid w:val="000141A8"/>
    <w:rsid w:val="000B7FFE"/>
    <w:rsid w:val="000E4268"/>
    <w:rsid w:val="000F4A5D"/>
    <w:rsid w:val="001002A1"/>
    <w:rsid w:val="0012623E"/>
    <w:rsid w:val="00130520"/>
    <w:rsid w:val="001D6EC8"/>
    <w:rsid w:val="002708D8"/>
    <w:rsid w:val="002E641F"/>
    <w:rsid w:val="002F67E6"/>
    <w:rsid w:val="00307788"/>
    <w:rsid w:val="00317935"/>
    <w:rsid w:val="0033089B"/>
    <w:rsid w:val="003400FB"/>
    <w:rsid w:val="00352BA8"/>
    <w:rsid w:val="00374022"/>
    <w:rsid w:val="003A6A50"/>
    <w:rsid w:val="003D4CA2"/>
    <w:rsid w:val="003E20AC"/>
    <w:rsid w:val="003F681C"/>
    <w:rsid w:val="004338F4"/>
    <w:rsid w:val="00440309"/>
    <w:rsid w:val="00481823"/>
    <w:rsid w:val="004E53B5"/>
    <w:rsid w:val="005733B8"/>
    <w:rsid w:val="005B2EE2"/>
    <w:rsid w:val="00640F41"/>
    <w:rsid w:val="006C2BF9"/>
    <w:rsid w:val="006F02BF"/>
    <w:rsid w:val="007111A2"/>
    <w:rsid w:val="00712BA0"/>
    <w:rsid w:val="00721951"/>
    <w:rsid w:val="00736493"/>
    <w:rsid w:val="00746F40"/>
    <w:rsid w:val="00756132"/>
    <w:rsid w:val="00777897"/>
    <w:rsid w:val="00780842"/>
    <w:rsid w:val="007E6314"/>
    <w:rsid w:val="00801362"/>
    <w:rsid w:val="00896686"/>
    <w:rsid w:val="008F689F"/>
    <w:rsid w:val="008F729E"/>
    <w:rsid w:val="009A1DF0"/>
    <w:rsid w:val="009D7426"/>
    <w:rsid w:val="009E7AA5"/>
    <w:rsid w:val="009F1A99"/>
    <w:rsid w:val="00A60665"/>
    <w:rsid w:val="00A62C70"/>
    <w:rsid w:val="00A71D61"/>
    <w:rsid w:val="00A770A9"/>
    <w:rsid w:val="00AC2B6A"/>
    <w:rsid w:val="00AE0FCF"/>
    <w:rsid w:val="00B764C6"/>
    <w:rsid w:val="00C32295"/>
    <w:rsid w:val="00C3276D"/>
    <w:rsid w:val="00C57C2F"/>
    <w:rsid w:val="00CA5A50"/>
    <w:rsid w:val="00D17656"/>
    <w:rsid w:val="00D22FE9"/>
    <w:rsid w:val="00D26E81"/>
    <w:rsid w:val="00D8530E"/>
    <w:rsid w:val="00DD3E29"/>
    <w:rsid w:val="00E02633"/>
    <w:rsid w:val="00E320E4"/>
    <w:rsid w:val="00F24B4A"/>
    <w:rsid w:val="00F46662"/>
    <w:rsid w:val="00F9447A"/>
    <w:rsid w:val="00FB3565"/>
    <w:rsid w:val="00FC347F"/>
    <w:rsid w:val="00FF36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1466"/>
  <w15:chartTrackingRefBased/>
  <w15:docId w15:val="{A60E3E16-F26A-44D7-A586-64400ED9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A50"/>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96686"/>
    <w:pPr>
      <w:spacing w:before="100" w:after="0"/>
    </w:pPr>
    <w:rPr>
      <w:rFonts w:eastAsiaTheme="minorEastAsia"/>
      <w:sz w:val="20"/>
      <w:szCs w:val="20"/>
      <w:lang w:eastAsia="en-AU"/>
    </w:rPr>
    <w:tblPr>
      <w:tblCellMar>
        <w:top w:w="0" w:type="dxa"/>
        <w:left w:w="0" w:type="dxa"/>
        <w:bottom w:w="0" w:type="dxa"/>
        <w:right w:w="0" w:type="dxa"/>
      </w:tblCellMar>
    </w:tblPr>
  </w:style>
  <w:style w:type="paragraph" w:styleId="NoSpacing">
    <w:name w:val="No Spacing"/>
    <w:uiPriority w:val="1"/>
    <w:qFormat/>
    <w:rsid w:val="00801362"/>
    <w:pPr>
      <w:spacing w:after="0"/>
    </w:pPr>
    <w:rPr>
      <w:rFonts w:eastAsiaTheme="minorEastAsia"/>
      <w:sz w:val="20"/>
      <w:szCs w:val="20"/>
    </w:rPr>
  </w:style>
  <w:style w:type="paragraph" w:customStyle="1" w:styleId="Default">
    <w:name w:val="Default"/>
    <w:rsid w:val="00D17656"/>
    <w:pPr>
      <w:autoSpaceDE w:val="0"/>
      <w:autoSpaceDN w:val="0"/>
      <w:adjustRightInd w:val="0"/>
      <w:spacing w:after="0"/>
    </w:pPr>
    <w:rPr>
      <w:rFonts w:ascii="Arial" w:eastAsiaTheme="minorEastAsia" w:hAnsi="Arial" w:cs="Arial"/>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99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30293-6223-4C56-B5E8-507A7880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Pritchard</dc:creator>
  <cp:keywords/>
  <dc:description/>
  <cp:lastModifiedBy>Chris Johnson</cp:lastModifiedBy>
  <cp:revision>3</cp:revision>
  <dcterms:created xsi:type="dcterms:W3CDTF">2022-11-07T06:41:00Z</dcterms:created>
  <dcterms:modified xsi:type="dcterms:W3CDTF">2022-11-08T08:51:00Z</dcterms:modified>
</cp:coreProperties>
</file>